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F8" w:rsidRPr="00213BF8" w:rsidRDefault="00213BF8" w:rsidP="00213BF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13BF8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игры и приёмы в обучении детей рассказыванию</w:t>
      </w:r>
    </w:p>
    <w:bookmarkEnd w:id="0"/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br/>
        <w:t>         Каждая образовательная область основана на какой-либо детской деятельности и направлена на её развитие.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Коммуникация является центральным понятием области «Познание». Образовательная область «Коммуникация» направлена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  - развитие свободного общения со взрослыми и детьми;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  - практическое овладение воспитанниками нормами речи;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  - развитие всех компонентов устной речи детей в различных видах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    детской деятельности.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речь выступает одним из важных средств коммуникации.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Наиболее сложную форму речевой деятельности представляет собой связная речь.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Работа по формированию связной монологической речи- это обучение детей рассказыванию. Она, как известно, проводится по двум направлениям: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·        обучение пересказу;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·        обучение составлению рассказов.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В содержание работы по формированию связной речи включается подборка технологий, используемых в ДОУ в соответствии с направлением коррекции. Изучив систему работы различных авторов по обучению детей рассказыванию, мы предлагаем следующий порядок работы: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-  пересказ рассказа по наглядному действию;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-  рассказ по следам наглядного действия;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     -  пересказ рассказа с использованием </w:t>
      </w:r>
      <w:proofErr w:type="spell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-  пересказ рассказа по серии сюжетных картинок;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-  пересказ рассказа по сюжетной картине;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 -  рассказ по сюжетной картине.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Пересказ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 – более лёгкий вид монологической речи. Это в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какой то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степени отраженная речь с известной долей самостоятельности. При работе над текстом произведения можно порекомендовать следующие игры и упражнения:</w:t>
      </w:r>
    </w:p>
    <w:p w:rsidR="00213BF8" w:rsidRDefault="00213BF8" w:rsidP="00213BF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           </w:t>
      </w:r>
    </w:p>
    <w:p w:rsidR="00213BF8" w:rsidRPr="00213BF8" w:rsidRDefault="00213BF8" w:rsidP="00213B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использованием зрительной опоры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1.     Разложить в логической последовательности перемешанные иллюстрации к произведению. (демонстрация дидактического материала)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2.     Выделение из текста фраз к каждой картинке. (демонстрация дидактического материала)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3.     Раздать картинки детям и предложить вставить их на демонстрационное полотно в нужный момент коллективного рассказа. (демонстрация дидактического материала)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     Лексико- грамматические упражнения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о тексту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произведения: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выделение и проговаривание детьми признаков и действий предмета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из текста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имер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: рассказ М Пришвина «Дятел», дятел – умный,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находчивый, трудолюбивый, пёстрый);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- использование упражнения «Потерялись слова»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( третье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чтение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рассказа с пропуском слов, предлогов, окончания предложения);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распространение предложений с использованием упражнения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«Волшебная цепочка» (</w:t>
      </w:r>
      <w:proofErr w:type="spell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Нпр</w:t>
      </w:r>
      <w:proofErr w:type="spell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: педагог говорит короткое предложение,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первый ребенок дополняет это предложение ещё одним словом,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следующий повторяет полученное новое предложение, добавляя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своё новое слово).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*Птенчик махал крылышками – маленький птенчик махал- крылышками - маленький птенчик беспомощно махал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крылышками.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использование проблемных вопросов педагога, требующих полных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сложноподчиненных предложений с опорой на текст;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имер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: Почему говорят, что грачи открыли весну?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Говорят, что грачи открыли весну, потому что 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возвращаются с зимовки самыми первыми.)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дети задают вопросы по содержанию произведения, а отвечает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педагог.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u w:val="single"/>
          <w:lang w:eastAsia="ru-RU"/>
        </w:rPr>
        <w:t>Зрительной опорой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при пересказе могут быть не только иллюстрации к произведению, но и: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1.     Предметные «живые картинки», которые помогают демонстрировать действия персонажей на </w:t>
      </w:r>
      <w:proofErr w:type="spell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с отработкой пространственных ориентиров и предложно - падежных конструкций (демонстрация дидактического материала к сказке «Кот, петух и лиса»)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2.     Набор силуэтных (черно-белых) изображений персонажей. Моделирование сюжета. (демонстрация дидактического материала к рассказу «Три котёнка»)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3.     Символы и пиктограммы, опорные схемы (демонстрация     дидактического материала к сказке «Лиса и журавль»)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В основу обучения пересказу с использованием опорных схем положен единый алгоритм структуры занятия, который представлен в учебно- методическом пособии </w:t>
      </w:r>
      <w:proofErr w:type="spell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Л.В.Лебедевой</w:t>
      </w:r>
      <w:proofErr w:type="spell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И.В.Козиной</w:t>
      </w:r>
      <w:proofErr w:type="spell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«Конспекты занятий по обучению детей пересказу с использованием опорных схем»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13B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FF21E" wp14:editId="1588240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В виде вербальной (речевой) опоры при пересказе небольших произведений может быть представлен: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а) деформированный текст с последующим восстановлением;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б) рассказ в прошедшем времени с последующей заменой рассказа от первого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лица рассказом от третьего лица.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Составление рассказов 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значительно сложнее пересказа готового текста и базируется на овладении навыкам пересказа.</w:t>
      </w:r>
    </w:p>
    <w:p w:rsid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Для активизации внимания, зрительного восприятия и памяти при освоении рассказов по картине рекомендуем проведение следующих игровых упражнений: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     «Кто больше увидит?»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: назвать предметы указанного цвета и назначения);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2.     «Кто лучше запомнил?»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вспомнить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, какие действия выполняют разные персонажи картины);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3.     «Кто самый внимательный?»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закончить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предложение, начатое педагогом, по смыслу содержания картины).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Для формирования навыков грамматически правильной речи, обогащения словарного запаса можно предложить следующие виды упражнений: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составление предложений по опорным словам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выросла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, опушка,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ель, лес);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  восстановления цепочки событий по глаголам;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  после составления ребенком предложения коллективное его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распространение по цепочке с помощью синонимов родственных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 слов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На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опушке леса выросла ель – На опушке леса выросла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    стройная, высокая, красивая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ель )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При связном рассказывании важна логика изложений, поэтому одно из направлений работы – это </w:t>
      </w: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установление последовательности в ходе игр с сериями сюжетных картинок: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а) педагог читает сказку, рассказ и предлагает отобрать из всех картинок только те, которые иллюстрируют данный рассказ, при этом используется метод «ошибки» педагога.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демонстрация  наглядного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дидактического материала)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б) восстановление порядка картинок по памяти на следующий день после чтения текста.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в) восстановление места пропавшей картинки в ряду других, при этом картинки сдвинуты друг к другу.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г) найти ошибку в чтении текста через правильный порядок картинок.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Очень полезно формировать у детей умение узнавать образцы связной речи через образцы аудиозаписи рассказов педагога.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При этом применяются следующие упражнения: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а) сопоставление связного рассказа и набора слов из этого рассказа (рассказ полный и неполный об одном и том же)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б) сопоставление рассказа и предложений из него в измененной последовательности.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Книга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порвалась. То, что осталось, я склеила. Послушайте, хорошо ли получилось.)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в) сопоставление полного рассказа и рассказа, в котором подлежащие заменены местоимениями.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Он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жил в доме, в котором на первом этаже располагался зоомагазин. Когда она приводила его из детского сада, он 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сразу бежал в него. Особенно ему нравились они … - «Почему рассказ получился непонятным? Надо заменить слово на подходящее по смыслу.)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При работе над </w:t>
      </w: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рассказами – описаниями </w:t>
      </w:r>
      <w:proofErr w:type="gramStart"/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предметов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закреплять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и развивать речевые навыки можно в ходе игровых заданий: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1.     Упражнения на узнавание предметов по описанию, в которых применяются приемы работы с загадками с использованием описания разными слов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одного и того же объекта.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Например:  Загадка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о собаке. «Как вы догадались?» Затем предлагается другая загадка о собаке)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2.     Упражнения над описательными рассказами типа загадок. Сначала даются общие признаки. Затем все более специфические: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«Я загадаю животное. Оно на четырёх лапах»;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«Оно на четырёх лапах и питается мясом?»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« Кто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это?»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« У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него сильные лапы с длинными когтями и длинный хвост»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« На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конце хвоста кисточка»  ( ЛЕВ 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Рассказы по представлению (из личного опыта)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(Составление рассказа «Как мы лепили снеговика» с демонстрацией наглядного   дидактического материала):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при выполнении детьми действий фиксируется их последовательность;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после прогулки восстанавливаем последовательность действий с помощью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составления опорных схем. Используются провокационные вопросы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педагога;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- рассказывание по опорным схемам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При составлении </w:t>
      </w:r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творческих рассказов (по </w:t>
      </w:r>
      <w:proofErr w:type="gramStart"/>
      <w:r w:rsidRPr="00213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воображению)  </w:t>
      </w:r>
      <w:r w:rsidRPr="00213BF8">
        <w:rPr>
          <w:rFonts w:ascii="Times New Roman" w:hAnsi="Times New Roman" w:cs="Times New Roman"/>
          <w:sz w:val="28"/>
          <w:szCs w:val="28"/>
          <w:lang w:eastAsia="ru-RU"/>
        </w:rPr>
        <w:t>можно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следующие варианты заданий: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1.     После пересказа сказки «Хвосты» детям предлагается составить творческий рассказ с введением в сюжет новых действующих лиц (корова, петух и </w:t>
      </w:r>
      <w:proofErr w:type="spellStart"/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2.     При пересказе сказки «Пряничный домик» на отдельном занятии детям предлагается составить пересказ от первого лица. </w:t>
      </w:r>
    </w:p>
    <w:p w:rsidR="00213BF8" w:rsidRPr="00213BF8" w:rsidRDefault="00213BF8" w:rsidP="00213B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BF8">
        <w:rPr>
          <w:rFonts w:ascii="Times New Roman" w:hAnsi="Times New Roman" w:cs="Times New Roman"/>
          <w:sz w:val="28"/>
          <w:szCs w:val="28"/>
          <w:lang w:eastAsia="ru-RU"/>
        </w:rPr>
        <w:t>3.     Игра-упражнение «Угадай – ка» с использованием многофункциональной картины, в которой фрагмент закрывается экраном. Педагог называет место действия на закрытой части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: «Здесь каток, там изображение – горка»). Дети высказывают догадки о возможных персонажах и их действиях. Затем экран 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убирается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 xml:space="preserve"> и дети составляют по данному фрагменту рассказ – описание. (</w:t>
      </w:r>
      <w:proofErr w:type="gramStart"/>
      <w:r w:rsidRPr="00213BF8">
        <w:rPr>
          <w:rFonts w:ascii="Times New Roman" w:hAnsi="Times New Roman" w:cs="Times New Roman"/>
          <w:sz w:val="28"/>
          <w:szCs w:val="28"/>
          <w:lang w:eastAsia="ru-RU"/>
        </w:rPr>
        <w:t>демонстрация  наглядного</w:t>
      </w:r>
      <w:proofErr w:type="gramEnd"/>
      <w:r w:rsidRPr="00213BF8">
        <w:rPr>
          <w:rFonts w:ascii="Times New Roman" w:hAnsi="Times New Roman" w:cs="Times New Roman"/>
          <w:sz w:val="28"/>
          <w:szCs w:val="28"/>
          <w:lang w:eastAsia="ru-RU"/>
        </w:rPr>
        <w:t>   дидактического материала) </w:t>
      </w:r>
    </w:p>
    <w:p w:rsidR="00AA478F" w:rsidRDefault="00AA478F"/>
    <w:sectPr w:rsidR="00AA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F8"/>
    <w:rsid w:val="00213BF8"/>
    <w:rsid w:val="00A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935C"/>
  <w15:chartTrackingRefBased/>
  <w15:docId w15:val="{F3A4FC53-C0C8-4FB4-BC2D-C21E8EBB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BF8"/>
    <w:rPr>
      <w:b/>
      <w:bCs/>
    </w:rPr>
  </w:style>
  <w:style w:type="paragraph" w:styleId="a5">
    <w:name w:val="No Spacing"/>
    <w:uiPriority w:val="1"/>
    <w:qFormat/>
    <w:rsid w:val="00213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8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9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4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1319</Words>
  <Characters>7519</Characters>
  <Application>Microsoft Office Word</Application>
  <DocSecurity>0</DocSecurity>
  <Lines>62</Lines>
  <Paragraphs>17</Paragraphs>
  <ScaleCrop>false</ScaleCrop>
  <Company>HP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2023-02-13T16:41:00Z</dcterms:created>
  <dcterms:modified xsi:type="dcterms:W3CDTF">2023-02-13T16:48:00Z</dcterms:modified>
</cp:coreProperties>
</file>