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6D" w:rsidRPr="00C515A3" w:rsidRDefault="002A406D" w:rsidP="003F77DD">
      <w:pPr>
        <w:jc w:val="center"/>
        <w:rPr>
          <w:rFonts w:ascii="Times New Roman" w:hAnsi="Times New Roman" w:cs="Times New Roman"/>
          <w:b/>
        </w:rPr>
      </w:pPr>
      <w:r w:rsidRPr="00C515A3">
        <w:rPr>
          <w:rFonts w:ascii="Times New Roman" w:hAnsi="Times New Roman" w:cs="Times New Roman"/>
          <w:b/>
        </w:rPr>
        <w:t>Паталогические привычки у  детей</w:t>
      </w:r>
    </w:p>
    <w:p w:rsidR="002A406D" w:rsidRPr="00C515A3" w:rsidRDefault="002A406D" w:rsidP="003F77DD">
      <w:pPr>
        <w:jc w:val="center"/>
        <w:rPr>
          <w:rFonts w:ascii="Times New Roman" w:hAnsi="Times New Roman" w:cs="Times New Roman"/>
          <w:b/>
        </w:rPr>
      </w:pPr>
    </w:p>
    <w:p w:rsidR="002A406D" w:rsidRPr="002A406D" w:rsidRDefault="002A406D" w:rsidP="003F77D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06D">
        <w:rPr>
          <w:rFonts w:ascii="Times New Roman" w:hAnsi="Times New Roman" w:cs="Times New Roman"/>
          <w:b/>
          <w:sz w:val="28"/>
          <w:szCs w:val="28"/>
        </w:rPr>
        <w:t>Сосание  пальцев</w:t>
      </w:r>
    </w:p>
    <w:p w:rsidR="002A406D" w:rsidRPr="002A406D" w:rsidRDefault="002A406D" w:rsidP="003F77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06D">
        <w:rPr>
          <w:rFonts w:ascii="Times New Roman" w:hAnsi="Times New Roman" w:cs="Times New Roman"/>
          <w:sz w:val="28"/>
          <w:szCs w:val="28"/>
        </w:rPr>
        <w:t>Если ребенок сосет палец, бесполезно пытаться запретить ему это делать, необходимо понять, почему он это делает. Сосание пальца успокаивает и умиротворяет ребенка, как и сосание груди, сосание со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ски. Сосание — это удовольствие раннего детства, удо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влетворяющее основную потребность ребенка в пище. Поэтому сосание для ребенка — это вернейший способ успокоиться, когда он беспокоится или не может уснуть. Сосание пальца может выступать как средство компенса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ции неудовлетворенного инстинкта сосания вследствие затрудненности грудного вскармливания. Сосание паль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ца уменьшает чувство беспокойства, успокаивает и за</w:t>
      </w:r>
      <w:r w:rsidRPr="002A406D">
        <w:rPr>
          <w:rFonts w:ascii="Times New Roman" w:hAnsi="Times New Roman" w:cs="Times New Roman"/>
          <w:sz w:val="28"/>
          <w:szCs w:val="28"/>
        </w:rPr>
        <w:softHyphen/>
        <w:t xml:space="preserve">ставляет на время забыть физическую и душевную боль. В случае употребления матерью во время </w:t>
      </w:r>
      <w:proofErr w:type="spellStart"/>
      <w:r w:rsidRPr="002A406D">
        <w:rPr>
          <w:rFonts w:ascii="Times New Roman" w:hAnsi="Times New Roman" w:cs="Times New Roman"/>
          <w:sz w:val="28"/>
          <w:szCs w:val="28"/>
        </w:rPr>
        <w:t>беременностиалкоголя</w:t>
      </w:r>
      <w:proofErr w:type="spellEnd"/>
      <w:r w:rsidRPr="002A406D">
        <w:rPr>
          <w:rFonts w:ascii="Times New Roman" w:hAnsi="Times New Roman" w:cs="Times New Roman"/>
          <w:sz w:val="28"/>
          <w:szCs w:val="28"/>
        </w:rPr>
        <w:t>, наркотиков и курении предпосылка к сосанию пальца закладывается еще до рождения ребенка. Во всех случаях сосание пальца создает ребенку иллюзию удо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влетворения и успокоения.</w:t>
      </w:r>
    </w:p>
    <w:p w:rsidR="002A406D" w:rsidRPr="002A406D" w:rsidRDefault="002A406D" w:rsidP="003F77DD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06D">
        <w:rPr>
          <w:rFonts w:ascii="Times New Roman" w:hAnsi="Times New Roman" w:cs="Times New Roman"/>
          <w:b/>
          <w:sz w:val="28"/>
          <w:szCs w:val="28"/>
        </w:rPr>
        <w:t>Что нужно делать?</w:t>
      </w:r>
    </w:p>
    <w:p w:rsidR="002A406D" w:rsidRPr="002A406D" w:rsidRDefault="002A406D" w:rsidP="003F77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06D">
        <w:rPr>
          <w:rFonts w:ascii="Times New Roman" w:hAnsi="Times New Roman" w:cs="Times New Roman"/>
          <w:sz w:val="28"/>
          <w:szCs w:val="28"/>
        </w:rPr>
        <w:t>© Необходимо понять, почему ребенок сосет палец (компенсирует недостающее внимание к себе, ста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билизирует свое эмоциональное состояние и др.). Прежде чем пробовать отучить ребенка от сосания пальца, необходимо подумать, что можно предло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жить ребенку взамен этой привычки, доставляющей удовольствие.</w:t>
      </w:r>
    </w:p>
    <w:p w:rsidR="002A406D" w:rsidRPr="002A406D" w:rsidRDefault="002A406D" w:rsidP="003F77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06D">
        <w:rPr>
          <w:rFonts w:ascii="Times New Roman" w:hAnsi="Times New Roman" w:cs="Times New Roman"/>
          <w:sz w:val="28"/>
          <w:szCs w:val="28"/>
        </w:rPr>
        <w:t>© Установить доверительный контакт с ребенком, по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заботиться о своевременном успокоении ребенка и снятии с беспокойства</w:t>
      </w:r>
    </w:p>
    <w:p w:rsidR="002A406D" w:rsidRPr="002A406D" w:rsidRDefault="002A406D" w:rsidP="003F77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06D">
        <w:rPr>
          <w:rFonts w:ascii="Times New Roman" w:hAnsi="Times New Roman" w:cs="Times New Roman"/>
          <w:sz w:val="28"/>
          <w:szCs w:val="28"/>
        </w:rPr>
        <w:t>©</w:t>
      </w:r>
      <w:r w:rsidR="003F77DD">
        <w:rPr>
          <w:rFonts w:ascii="Times New Roman" w:hAnsi="Times New Roman" w:cs="Times New Roman"/>
          <w:sz w:val="28"/>
          <w:szCs w:val="28"/>
        </w:rPr>
        <w:t xml:space="preserve">  </w:t>
      </w:r>
      <w:r w:rsidRPr="002A406D">
        <w:rPr>
          <w:rFonts w:ascii="Times New Roman" w:hAnsi="Times New Roman" w:cs="Times New Roman"/>
          <w:sz w:val="28"/>
          <w:szCs w:val="28"/>
        </w:rPr>
        <w:t xml:space="preserve"> Создать условия для разнообразия впечатлений ре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бенка и использования при взаимодействии с ребен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ком подвижных, эмоционально насыщенных игр.</w:t>
      </w:r>
    </w:p>
    <w:p w:rsidR="002A406D" w:rsidRPr="002A406D" w:rsidRDefault="002A406D" w:rsidP="003F77D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06D">
        <w:rPr>
          <w:rFonts w:ascii="Times New Roman" w:hAnsi="Times New Roman" w:cs="Times New Roman"/>
          <w:b/>
          <w:sz w:val="28"/>
          <w:szCs w:val="28"/>
        </w:rPr>
        <w:t>Чего делать нельзя?</w:t>
      </w:r>
    </w:p>
    <w:p w:rsidR="002A406D" w:rsidRPr="002A406D" w:rsidRDefault="002A406D" w:rsidP="003F77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06D">
        <w:rPr>
          <w:rFonts w:ascii="Times New Roman" w:hAnsi="Times New Roman" w:cs="Times New Roman"/>
          <w:sz w:val="28"/>
          <w:szCs w:val="28"/>
        </w:rPr>
        <w:t>©</w:t>
      </w:r>
      <w:r w:rsidR="003F77DD">
        <w:rPr>
          <w:rFonts w:ascii="Times New Roman" w:hAnsi="Times New Roman" w:cs="Times New Roman"/>
          <w:sz w:val="28"/>
          <w:szCs w:val="28"/>
        </w:rPr>
        <w:t xml:space="preserve"> </w:t>
      </w:r>
      <w:r w:rsidRPr="002A406D">
        <w:rPr>
          <w:rFonts w:ascii="Times New Roman" w:hAnsi="Times New Roman" w:cs="Times New Roman"/>
          <w:sz w:val="28"/>
          <w:szCs w:val="28"/>
        </w:rPr>
        <w:t xml:space="preserve"> Всячески пытаться запретить ребенку сосать палец, тем самым привлекая к этой патологической при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вычке негативное внимание малыша.</w:t>
      </w:r>
    </w:p>
    <w:p w:rsidR="002A406D" w:rsidRPr="002A406D" w:rsidRDefault="002A406D" w:rsidP="003F77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06D">
        <w:rPr>
          <w:rFonts w:ascii="Times New Roman" w:hAnsi="Times New Roman" w:cs="Times New Roman"/>
          <w:sz w:val="28"/>
          <w:szCs w:val="28"/>
        </w:rPr>
        <w:t xml:space="preserve"> ® Излишне ограничивать действия и проявления ре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бенка, способствуя усилению его напряжения и бес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покойства.</w:t>
      </w:r>
    </w:p>
    <w:p w:rsidR="002A406D" w:rsidRPr="002A406D" w:rsidRDefault="002A406D" w:rsidP="003F77D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A406D">
        <w:rPr>
          <w:rFonts w:ascii="Times New Roman" w:hAnsi="Times New Roman" w:cs="Times New Roman"/>
          <w:b/>
          <w:sz w:val="28"/>
          <w:szCs w:val="28"/>
        </w:rPr>
        <w:lastRenderedPageBreak/>
        <w:t>Грызение</w:t>
      </w:r>
      <w:proofErr w:type="spellEnd"/>
      <w:r w:rsidRPr="002A406D">
        <w:rPr>
          <w:rFonts w:ascii="Times New Roman" w:hAnsi="Times New Roman" w:cs="Times New Roman"/>
          <w:b/>
          <w:sz w:val="28"/>
          <w:szCs w:val="28"/>
        </w:rPr>
        <w:t xml:space="preserve"> ногтей</w:t>
      </w:r>
    </w:p>
    <w:p w:rsidR="002A406D" w:rsidRPr="002A406D" w:rsidRDefault="002A406D" w:rsidP="003F77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06D">
        <w:rPr>
          <w:rFonts w:ascii="Times New Roman" w:hAnsi="Times New Roman" w:cs="Times New Roman"/>
          <w:sz w:val="28"/>
          <w:szCs w:val="28"/>
        </w:rPr>
        <w:t xml:space="preserve">Обкусываться могут не только выступающие части ногтей, но частично и прилегающие участки кожи, что часто приводит к воспалительным явлениям. </w:t>
      </w:r>
      <w:proofErr w:type="spellStart"/>
      <w:r w:rsidRPr="002A406D">
        <w:rPr>
          <w:rFonts w:ascii="Times New Roman" w:hAnsi="Times New Roman" w:cs="Times New Roman"/>
          <w:sz w:val="28"/>
          <w:szCs w:val="28"/>
        </w:rPr>
        <w:t>Обкусывание</w:t>
      </w:r>
      <w:proofErr w:type="spellEnd"/>
      <w:r w:rsidRPr="002A406D">
        <w:rPr>
          <w:rFonts w:ascii="Times New Roman" w:hAnsi="Times New Roman" w:cs="Times New Roman"/>
          <w:sz w:val="28"/>
          <w:szCs w:val="28"/>
        </w:rPr>
        <w:t xml:space="preserve"> ногтей может сопровождаться их проглатыванием.</w:t>
      </w:r>
    </w:p>
    <w:p w:rsidR="002A406D" w:rsidRPr="002A406D" w:rsidRDefault="002A406D" w:rsidP="003F77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06D">
        <w:rPr>
          <w:rFonts w:ascii="Times New Roman" w:hAnsi="Times New Roman" w:cs="Times New Roman"/>
          <w:sz w:val="28"/>
          <w:szCs w:val="28"/>
        </w:rPr>
        <w:t xml:space="preserve">Во время </w:t>
      </w:r>
      <w:proofErr w:type="spellStart"/>
      <w:r w:rsidRPr="002A406D">
        <w:rPr>
          <w:rFonts w:ascii="Times New Roman" w:hAnsi="Times New Roman" w:cs="Times New Roman"/>
          <w:sz w:val="28"/>
          <w:szCs w:val="28"/>
        </w:rPr>
        <w:t>грызения</w:t>
      </w:r>
      <w:proofErr w:type="spellEnd"/>
      <w:r w:rsidRPr="002A406D">
        <w:rPr>
          <w:rFonts w:ascii="Times New Roman" w:hAnsi="Times New Roman" w:cs="Times New Roman"/>
          <w:sz w:val="28"/>
          <w:szCs w:val="28"/>
        </w:rPr>
        <w:t xml:space="preserve"> ногтей ребенок дает выход своей агрессии, напряженности, психологического дискомфорта, раздражения и получа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ет удовольствие. Если ребенок не выражает эти свои от</w:t>
      </w:r>
      <w:r w:rsidRPr="002A406D">
        <w:rPr>
          <w:rFonts w:ascii="Times New Roman" w:hAnsi="Times New Roman" w:cs="Times New Roman"/>
          <w:sz w:val="28"/>
          <w:szCs w:val="28"/>
        </w:rPr>
        <w:softHyphen/>
        <w:t xml:space="preserve">рицательные чувства, они копятся у него и, не находя выхода, переполняют ребенка. В этом случае </w:t>
      </w:r>
      <w:proofErr w:type="spellStart"/>
      <w:r w:rsidRPr="002A406D">
        <w:rPr>
          <w:rFonts w:ascii="Times New Roman" w:hAnsi="Times New Roman" w:cs="Times New Roman"/>
          <w:sz w:val="28"/>
          <w:szCs w:val="28"/>
        </w:rPr>
        <w:t>грызение</w:t>
      </w:r>
      <w:proofErr w:type="spellEnd"/>
      <w:r w:rsidRPr="002A406D">
        <w:rPr>
          <w:rFonts w:ascii="Times New Roman" w:hAnsi="Times New Roman" w:cs="Times New Roman"/>
          <w:sz w:val="28"/>
          <w:szCs w:val="28"/>
        </w:rPr>
        <w:t xml:space="preserve"> ногтей ребенком воспринимается как спасение. </w:t>
      </w:r>
      <w:proofErr w:type="spellStart"/>
      <w:r w:rsidRPr="002A406D">
        <w:rPr>
          <w:rFonts w:ascii="Times New Roman" w:hAnsi="Times New Roman" w:cs="Times New Roman"/>
          <w:sz w:val="28"/>
          <w:szCs w:val="28"/>
        </w:rPr>
        <w:t>Грызение</w:t>
      </w:r>
      <w:proofErr w:type="spellEnd"/>
      <w:r w:rsidRPr="002A406D">
        <w:rPr>
          <w:rFonts w:ascii="Times New Roman" w:hAnsi="Times New Roman" w:cs="Times New Roman"/>
          <w:sz w:val="28"/>
          <w:szCs w:val="28"/>
        </w:rPr>
        <w:t xml:space="preserve"> ногтей — легко возникающая привычка, которая носит непроизвольный, автоматизированный характер, избавиться от нее чрезвычайно трудно.</w:t>
      </w:r>
    </w:p>
    <w:p w:rsidR="002A406D" w:rsidRPr="002A406D" w:rsidRDefault="002A406D" w:rsidP="003F77D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06D">
        <w:rPr>
          <w:rFonts w:ascii="Times New Roman" w:hAnsi="Times New Roman" w:cs="Times New Roman"/>
          <w:b/>
          <w:sz w:val="28"/>
          <w:szCs w:val="28"/>
        </w:rPr>
        <w:t>Что нужно делать?</w:t>
      </w:r>
    </w:p>
    <w:p w:rsidR="002A406D" w:rsidRPr="002A406D" w:rsidRDefault="002A406D" w:rsidP="003F77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06D">
        <w:rPr>
          <w:rFonts w:ascii="Times New Roman" w:hAnsi="Times New Roman" w:cs="Times New Roman"/>
          <w:sz w:val="28"/>
          <w:szCs w:val="28"/>
        </w:rPr>
        <w:t>© Необходимо научить ребенка адекватным способам выражения агрессии. Позволять ребенку свободно, адекватными способами выражать свою агрессию, гнев. Для этого дома необходимо иметь специальную подушку, например которой ребенок может при не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обходимости выражать свои негативные чувства.</w:t>
      </w:r>
    </w:p>
    <w:p w:rsidR="002A406D" w:rsidRPr="002A406D" w:rsidRDefault="002A406D" w:rsidP="003F77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06D">
        <w:rPr>
          <w:rFonts w:ascii="Times New Roman" w:hAnsi="Times New Roman" w:cs="Times New Roman"/>
          <w:sz w:val="28"/>
          <w:szCs w:val="28"/>
        </w:rPr>
        <w:t>© Нужно не просто отказаться от упреков, угроз и нака</w:t>
      </w:r>
      <w:r w:rsidRPr="002A406D">
        <w:rPr>
          <w:rFonts w:ascii="Times New Roman" w:hAnsi="Times New Roman" w:cs="Times New Roman"/>
          <w:sz w:val="28"/>
          <w:szCs w:val="28"/>
        </w:rPr>
        <w:softHyphen/>
        <w:t xml:space="preserve">зания, но и понимать то, что происходит с ребенком, переключать, отвлекать его в момент </w:t>
      </w:r>
      <w:proofErr w:type="spellStart"/>
      <w:r w:rsidRPr="002A406D">
        <w:rPr>
          <w:rFonts w:ascii="Times New Roman" w:hAnsi="Times New Roman" w:cs="Times New Roman"/>
          <w:sz w:val="28"/>
          <w:szCs w:val="28"/>
        </w:rPr>
        <w:t>грызения</w:t>
      </w:r>
      <w:proofErr w:type="spellEnd"/>
      <w:r w:rsidRPr="002A406D">
        <w:rPr>
          <w:rFonts w:ascii="Times New Roman" w:hAnsi="Times New Roman" w:cs="Times New Roman"/>
          <w:sz w:val="28"/>
          <w:szCs w:val="28"/>
        </w:rPr>
        <w:t xml:space="preserve"> ног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тей. Необходимо уменьшить чрезмерные требования к ребенку со стороны воспитывающих взрослых. Нужно переключать пальцы малыша на более инте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ресное и не менее приятное занятие всякий раз, ко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гда замечаете у ребенка проявление этой привычки. Например</w:t>
      </w:r>
      <w:r w:rsidR="003F77DD">
        <w:rPr>
          <w:rFonts w:ascii="Times New Roman" w:hAnsi="Times New Roman" w:cs="Times New Roman"/>
          <w:sz w:val="28"/>
          <w:szCs w:val="28"/>
        </w:rPr>
        <w:t>,</w:t>
      </w:r>
      <w:r w:rsidRPr="002A406D">
        <w:rPr>
          <w:rFonts w:ascii="Times New Roman" w:hAnsi="Times New Roman" w:cs="Times New Roman"/>
          <w:sz w:val="28"/>
          <w:szCs w:val="28"/>
        </w:rPr>
        <w:t xml:space="preserve"> игры на  развитие мелкой  моторики.</w:t>
      </w:r>
    </w:p>
    <w:p w:rsidR="002A406D" w:rsidRPr="002A406D" w:rsidRDefault="002A406D" w:rsidP="003F77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06D">
        <w:rPr>
          <w:rFonts w:ascii="Times New Roman" w:hAnsi="Times New Roman" w:cs="Times New Roman"/>
          <w:sz w:val="28"/>
          <w:szCs w:val="28"/>
        </w:rPr>
        <w:t>© Необходимо настроиться на длительный период за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тухания этой привычки, который обычно примерно равен периоду ее протекания.</w:t>
      </w:r>
    </w:p>
    <w:p w:rsidR="002A406D" w:rsidRPr="002A406D" w:rsidRDefault="002A406D" w:rsidP="003F77D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06D">
        <w:rPr>
          <w:rFonts w:ascii="Times New Roman" w:hAnsi="Times New Roman" w:cs="Times New Roman"/>
          <w:b/>
          <w:sz w:val="28"/>
          <w:szCs w:val="28"/>
        </w:rPr>
        <w:t>Чего делать нельзя?</w:t>
      </w:r>
    </w:p>
    <w:p w:rsidR="002A406D" w:rsidRPr="002A406D" w:rsidRDefault="002A406D" w:rsidP="003F77DD">
      <w:pPr>
        <w:spacing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2A406D">
        <w:rPr>
          <w:rFonts w:ascii="Times New Roman" w:hAnsi="Times New Roman" w:cs="Times New Roman"/>
          <w:sz w:val="28"/>
          <w:szCs w:val="28"/>
        </w:rPr>
        <w:t>® Интеллектуально перегружать ребенка в ущерб дру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гим сторонам психического развития.</w:t>
      </w:r>
    </w:p>
    <w:p w:rsidR="002A406D" w:rsidRPr="002A406D" w:rsidRDefault="002A406D" w:rsidP="003F77DD">
      <w:pPr>
        <w:spacing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2A406D">
        <w:rPr>
          <w:rFonts w:ascii="Times New Roman" w:hAnsi="Times New Roman" w:cs="Times New Roman"/>
          <w:sz w:val="28"/>
          <w:szCs w:val="28"/>
        </w:rPr>
        <w:t>©</w:t>
      </w:r>
      <w:r w:rsidR="003F77DD">
        <w:rPr>
          <w:rFonts w:ascii="Times New Roman" w:hAnsi="Times New Roman" w:cs="Times New Roman"/>
          <w:sz w:val="28"/>
          <w:szCs w:val="28"/>
        </w:rPr>
        <w:t xml:space="preserve"> </w:t>
      </w:r>
      <w:r w:rsidRPr="002A406D">
        <w:rPr>
          <w:rFonts w:ascii="Times New Roman" w:hAnsi="Times New Roman" w:cs="Times New Roman"/>
          <w:sz w:val="28"/>
          <w:szCs w:val="28"/>
        </w:rPr>
        <w:t xml:space="preserve"> Говорить ребенку про </w:t>
      </w:r>
      <w:proofErr w:type="spellStart"/>
      <w:r w:rsidRPr="002A406D">
        <w:rPr>
          <w:rFonts w:ascii="Times New Roman" w:hAnsi="Times New Roman" w:cs="Times New Roman"/>
          <w:sz w:val="28"/>
          <w:szCs w:val="28"/>
        </w:rPr>
        <w:t>грызение</w:t>
      </w:r>
      <w:proofErr w:type="spellEnd"/>
      <w:r w:rsidRPr="002A406D">
        <w:rPr>
          <w:rFonts w:ascii="Times New Roman" w:hAnsi="Times New Roman" w:cs="Times New Roman"/>
          <w:sz w:val="28"/>
          <w:szCs w:val="28"/>
        </w:rPr>
        <w:t xml:space="preserve"> ногтей, тем самым фиксировать словами в сознании ребенка эту при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вычку.</w:t>
      </w:r>
    </w:p>
    <w:p w:rsidR="002A406D" w:rsidRPr="002A406D" w:rsidRDefault="002A406D" w:rsidP="003F77DD">
      <w:pPr>
        <w:spacing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2A406D">
        <w:rPr>
          <w:rFonts w:ascii="Times New Roman" w:hAnsi="Times New Roman" w:cs="Times New Roman"/>
          <w:sz w:val="28"/>
          <w:szCs w:val="28"/>
        </w:rPr>
        <w:t>® Всячески запрещать ребенку грызть ногти, наказы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вать ребенка за эту патологическую привычку.</w:t>
      </w:r>
    </w:p>
    <w:p w:rsidR="002A406D" w:rsidRPr="002A406D" w:rsidRDefault="002A406D" w:rsidP="003F77DD">
      <w:pPr>
        <w:spacing w:line="360" w:lineRule="auto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2A406D">
        <w:rPr>
          <w:rFonts w:ascii="Times New Roman" w:hAnsi="Times New Roman" w:cs="Times New Roman"/>
          <w:b/>
          <w:sz w:val="28"/>
          <w:szCs w:val="28"/>
        </w:rPr>
        <w:t>Мастурбация</w:t>
      </w:r>
    </w:p>
    <w:p w:rsidR="002A406D" w:rsidRPr="002A406D" w:rsidRDefault="002A406D" w:rsidP="003F77DD">
      <w:pPr>
        <w:spacing w:line="36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A406D">
        <w:rPr>
          <w:rFonts w:ascii="Times New Roman" w:hAnsi="Times New Roman" w:cs="Times New Roman"/>
          <w:sz w:val="28"/>
          <w:szCs w:val="28"/>
        </w:rPr>
        <w:t>Раздражение половых органов руками, раздраже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ние сжатием ног, трение о различные предметы и т. п. У детей дошкольного возраста эта привычка является ре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зультатом фиксации игрового манипулирования частями тела и чаще всего не сопровождается сексуальным воз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буждением. Возникновению мастурбации способствует повышенная общая возбудимость ребенка.</w:t>
      </w:r>
    </w:p>
    <w:p w:rsidR="002A406D" w:rsidRPr="002A406D" w:rsidRDefault="002A406D" w:rsidP="003F77DD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406D">
        <w:rPr>
          <w:rFonts w:ascii="Times New Roman" w:hAnsi="Times New Roman" w:cs="Times New Roman"/>
          <w:sz w:val="28"/>
          <w:szCs w:val="28"/>
        </w:rPr>
        <w:t>Это совершенно естест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венное действие ребенка, и в раннем возрасте оно яв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ляется способом знакомства со своим телом, достав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ляет наслаждение ребенку, так же как еда, движение и др. И еще: ребенку важно знать о приятных ощуще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ниях в этой части тела. Всех нас отличает нездоровое отношение к половым органам — к тем органам, кото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рые дают жизнь — самое дорогое, что есть у каждого из нас. Любопытство первооткрывателя своего тела — вот что движет ребенком. Мастурбация может привести к замкнутости ребен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ка, усилив его интроверсию (внутреннюю переработку чувств, переживаний). Мастурбация у необщительных детей является поводом для серьезной тревоги родите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лей. Отсутствие у таких детей откровенности с родите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лями не дает им возможности отреагировать адекватным способом свои чувства и переживания. Создание свое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го, воображаемого мира характерно для единственных, необщительных от природы (</w:t>
      </w:r>
      <w:proofErr w:type="spellStart"/>
      <w:r w:rsidRPr="002A406D">
        <w:rPr>
          <w:rFonts w:ascii="Times New Roman" w:hAnsi="Times New Roman" w:cs="Times New Roman"/>
          <w:sz w:val="28"/>
          <w:szCs w:val="28"/>
        </w:rPr>
        <w:t>интровертированных</w:t>
      </w:r>
      <w:proofErr w:type="spellEnd"/>
      <w:r w:rsidRPr="002A406D">
        <w:rPr>
          <w:rFonts w:ascii="Times New Roman" w:hAnsi="Times New Roman" w:cs="Times New Roman"/>
          <w:sz w:val="28"/>
          <w:szCs w:val="28"/>
        </w:rPr>
        <w:t>) де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тей. Чаще мастурбация (онанизм) отмечается у дево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чек, предпочитающих мальчишеские игры девчоночьим занятиям, а у мальчиков с сильно выраженными маль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чишескими чертами поведения. Предпосылкой возник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новения онанизма (мастурбации) может являться актив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ный темперамент ребенка и соответствующая ему по</w:t>
      </w:r>
      <w:r w:rsidRPr="002A406D">
        <w:rPr>
          <w:rFonts w:ascii="Times New Roman" w:hAnsi="Times New Roman" w:cs="Times New Roman"/>
          <w:sz w:val="28"/>
          <w:szCs w:val="28"/>
        </w:rPr>
        <w:softHyphen/>
        <w:t xml:space="preserve">вышенная потребность в снятии напряжения. Такая же повышенная потребность может возникнуть у ребенка </w:t>
      </w:r>
      <w:proofErr w:type="gramStart"/>
      <w:r w:rsidRPr="002A406D">
        <w:rPr>
          <w:rFonts w:ascii="Times New Roman" w:hAnsi="Times New Roman" w:cs="Times New Roman"/>
          <w:sz w:val="28"/>
          <w:szCs w:val="28"/>
        </w:rPr>
        <w:t>нервно-соматически</w:t>
      </w:r>
      <w:proofErr w:type="gramEnd"/>
      <w:r w:rsidRPr="002A406D">
        <w:rPr>
          <w:rFonts w:ascii="Times New Roman" w:hAnsi="Times New Roman" w:cs="Times New Roman"/>
          <w:sz w:val="28"/>
          <w:szCs w:val="28"/>
        </w:rPr>
        <w:t xml:space="preserve"> ослабленного, с повышенным уров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нем возбудимости.</w:t>
      </w:r>
    </w:p>
    <w:p w:rsidR="002A406D" w:rsidRPr="002A406D" w:rsidRDefault="002A406D" w:rsidP="003F77DD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06D">
        <w:rPr>
          <w:rFonts w:ascii="Times New Roman" w:hAnsi="Times New Roman" w:cs="Times New Roman"/>
          <w:b/>
          <w:sz w:val="28"/>
          <w:szCs w:val="28"/>
        </w:rPr>
        <w:t>Что нужно делать?</w:t>
      </w:r>
    </w:p>
    <w:p w:rsidR="002A406D" w:rsidRPr="002A406D" w:rsidRDefault="002A406D" w:rsidP="003F77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06D">
        <w:rPr>
          <w:rFonts w:ascii="Times New Roman" w:hAnsi="Times New Roman" w:cs="Times New Roman"/>
          <w:sz w:val="28"/>
          <w:szCs w:val="28"/>
        </w:rPr>
        <w:t>© Родителям нужно постараться понять, что именно в их поведении вызывает напряжение у ребенка, заставляющее его получать краткое удовольствие и расслабление (излишняя строгость, недостаток тепла и непосредственности в выражении чувств, ограничение активности, запреты, физические на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казания и др.).</w:t>
      </w:r>
    </w:p>
    <w:p w:rsidR="002A406D" w:rsidRPr="002A406D" w:rsidRDefault="002A406D" w:rsidP="003F77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06D">
        <w:rPr>
          <w:rFonts w:ascii="Times New Roman" w:hAnsi="Times New Roman" w:cs="Times New Roman"/>
          <w:sz w:val="28"/>
          <w:szCs w:val="28"/>
        </w:rPr>
        <w:t>© Необходимо научить ребенка как можно более раз</w:t>
      </w:r>
      <w:r w:rsidRPr="002A406D">
        <w:rPr>
          <w:rFonts w:ascii="Times New Roman" w:hAnsi="Times New Roman" w:cs="Times New Roman"/>
          <w:sz w:val="28"/>
          <w:szCs w:val="28"/>
        </w:rPr>
        <w:softHyphen/>
        <w:t xml:space="preserve">нообразными способами получать удовольствие. Нужно составить для себя «меню удовольствия» («Я могу получать удовольствие </w:t>
      </w:r>
      <w:proofErr w:type="gramStart"/>
      <w:r w:rsidRPr="002A406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A406D">
        <w:rPr>
          <w:rFonts w:ascii="Times New Roman" w:hAnsi="Times New Roman" w:cs="Times New Roman"/>
          <w:sz w:val="28"/>
          <w:szCs w:val="28"/>
        </w:rPr>
        <w:t>...») и для ребенка («Чем ты любишь заниматься, что тебе нравится...»). Чем больше родители вспомнят вместе с ребенком</w:t>
      </w:r>
      <w:r w:rsidR="003F77DD">
        <w:rPr>
          <w:rFonts w:ascii="Times New Roman" w:hAnsi="Times New Roman" w:cs="Times New Roman"/>
          <w:sz w:val="28"/>
          <w:szCs w:val="28"/>
        </w:rPr>
        <w:t xml:space="preserve"> </w:t>
      </w:r>
      <w:r w:rsidRPr="002A406D">
        <w:rPr>
          <w:rFonts w:ascii="Times New Roman" w:hAnsi="Times New Roman" w:cs="Times New Roman"/>
          <w:sz w:val="28"/>
          <w:szCs w:val="28"/>
        </w:rPr>
        <w:t>тех приятных дел, которые нравятся ему, тем легче родителям будет разнообразить способы получения удовольствия. Родители могут поделиться с ребен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ком способами получения удовольствия из своего «меню». Это может быть, например, запутывание ниток рядом с мамой, которая получает удоволь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ствие от вязания.</w:t>
      </w:r>
    </w:p>
    <w:p w:rsidR="002A406D" w:rsidRPr="002A406D" w:rsidRDefault="002A406D" w:rsidP="003F77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06D">
        <w:rPr>
          <w:rFonts w:ascii="Times New Roman" w:hAnsi="Times New Roman" w:cs="Times New Roman"/>
          <w:sz w:val="28"/>
          <w:szCs w:val="28"/>
        </w:rPr>
        <w:t>© Нужно отвлекать ребенка более приятным и инте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ресным занятием, расширив круг интересов и обще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ние со сверстниками. Необходимо повышать актив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ность в движениях, в способах выражения чувств и включать в жизнь ребенка оздоровительные меро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приятия, направленные на повышение чувства тела: купание, обливание, обтирание.</w:t>
      </w:r>
    </w:p>
    <w:p w:rsidR="002A406D" w:rsidRPr="002A406D" w:rsidRDefault="002A406D" w:rsidP="003F77D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bookmark61"/>
      <w:r w:rsidRPr="002A406D">
        <w:rPr>
          <w:rFonts w:ascii="Times New Roman" w:hAnsi="Times New Roman" w:cs="Times New Roman"/>
          <w:b/>
          <w:sz w:val="28"/>
          <w:szCs w:val="28"/>
        </w:rPr>
        <w:t>Чего делать нельзя?</w:t>
      </w:r>
      <w:bookmarkEnd w:id="0"/>
    </w:p>
    <w:p w:rsidR="002A406D" w:rsidRPr="002A406D" w:rsidRDefault="002A406D" w:rsidP="003F77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06D">
        <w:rPr>
          <w:rFonts w:ascii="Times New Roman" w:hAnsi="Times New Roman" w:cs="Times New Roman"/>
          <w:sz w:val="28"/>
          <w:szCs w:val="28"/>
        </w:rPr>
        <w:t>© Усердствовать при купании ребенка, проявляя при этом усиленное внимание к половым органам ребен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ка. Чрезмерно ласкать и целовать ребенка в губы, качать на ноге, находиться в одной постели с ребен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ком, оставлять ребенка надолго в постели без сна, надевать ребенку тесную одежду.</w:t>
      </w:r>
    </w:p>
    <w:p w:rsidR="002A406D" w:rsidRPr="002A406D" w:rsidRDefault="002A406D" w:rsidP="003F77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06D">
        <w:rPr>
          <w:rFonts w:ascii="Times New Roman" w:hAnsi="Times New Roman" w:cs="Times New Roman"/>
          <w:sz w:val="28"/>
          <w:szCs w:val="28"/>
        </w:rPr>
        <w:t>® Наказывать ребенка за онанизм (мастурбацию), тем более бить по рукам малыша 1,5 лет, который таким образом исследует свое тело. Шлепки и порка спо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собствуют приливу крови к половым органам ребен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ка, вызывая раздражение генитальной области тела.</w:t>
      </w:r>
    </w:p>
    <w:p w:rsidR="002A406D" w:rsidRPr="002A406D" w:rsidRDefault="002A406D" w:rsidP="003F77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06D">
        <w:rPr>
          <w:rFonts w:ascii="Times New Roman" w:hAnsi="Times New Roman" w:cs="Times New Roman"/>
          <w:sz w:val="28"/>
          <w:szCs w:val="28"/>
        </w:rPr>
        <w:t>© Насильно кормить ребенка, вызывая у него во вре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мя еды отрицательные чувства, что способствует вы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ключению чувствительной зоны рта и языка и вклю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чению зоны половых органов (эти две зоны тела рефлекторно связаны). Отдавать предпочтение в питании ребенка сладкой, экстрактивной и мясной пище.</w:t>
      </w:r>
    </w:p>
    <w:p w:rsidR="002A406D" w:rsidRPr="002A406D" w:rsidRDefault="002A406D" w:rsidP="003F77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06D" w:rsidRPr="002A406D" w:rsidRDefault="002A406D" w:rsidP="003F77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06D">
        <w:rPr>
          <w:rFonts w:ascii="Times New Roman" w:hAnsi="Times New Roman" w:cs="Times New Roman"/>
          <w:sz w:val="28"/>
          <w:szCs w:val="28"/>
        </w:rPr>
        <w:t xml:space="preserve">     В заключение отметим, что чем больше стремле</w:t>
      </w:r>
      <w:r w:rsidRPr="002A406D">
        <w:rPr>
          <w:rFonts w:ascii="Times New Roman" w:hAnsi="Times New Roman" w:cs="Times New Roman"/>
          <w:sz w:val="28"/>
          <w:szCs w:val="28"/>
        </w:rPr>
        <w:softHyphen/>
        <w:t xml:space="preserve">ние родителей убрать, ликвидировать внешний атрибут проблемы — будь то сосание пальца, предметов, </w:t>
      </w:r>
      <w:proofErr w:type="spellStart"/>
      <w:r w:rsidRPr="002A406D">
        <w:rPr>
          <w:rFonts w:ascii="Times New Roman" w:hAnsi="Times New Roman" w:cs="Times New Roman"/>
          <w:sz w:val="28"/>
          <w:szCs w:val="28"/>
        </w:rPr>
        <w:t>гры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зение</w:t>
      </w:r>
      <w:proofErr w:type="spellEnd"/>
      <w:r w:rsidRPr="002A406D">
        <w:rPr>
          <w:rFonts w:ascii="Times New Roman" w:hAnsi="Times New Roman" w:cs="Times New Roman"/>
          <w:sz w:val="28"/>
          <w:szCs w:val="28"/>
        </w:rPr>
        <w:t xml:space="preserve"> ногтей или онанизм (мастурбация), тем меньше шансов устранить причину появления привычки. В про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филактике патологических привычек большое значение имеют нормализация внутрисемейных взаимоотноше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ний, мягкое и ровное отношение к ребенку, удовлетво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рение его потребности в эмоциональной теплоте и ласке, систематические оздоровительные и физкультурные ме</w:t>
      </w:r>
      <w:r w:rsidRPr="002A406D">
        <w:rPr>
          <w:rFonts w:ascii="Times New Roman" w:hAnsi="Times New Roman" w:cs="Times New Roman"/>
          <w:sz w:val="28"/>
          <w:szCs w:val="28"/>
        </w:rPr>
        <w:softHyphen/>
        <w:t xml:space="preserve">роприятия, развитие творчества </w:t>
      </w:r>
    </w:p>
    <w:p w:rsidR="002A406D" w:rsidRPr="002A406D" w:rsidRDefault="002A406D" w:rsidP="003F77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06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A406D">
        <w:rPr>
          <w:rFonts w:ascii="Times New Roman" w:hAnsi="Times New Roman" w:cs="Times New Roman"/>
          <w:sz w:val="28"/>
          <w:szCs w:val="28"/>
        </w:rPr>
        <w:t xml:space="preserve"> патологическим привычками необходимо отно</w:t>
      </w:r>
      <w:r w:rsidRPr="002A406D">
        <w:rPr>
          <w:rFonts w:ascii="Times New Roman" w:hAnsi="Times New Roman" w:cs="Times New Roman"/>
          <w:sz w:val="28"/>
          <w:szCs w:val="28"/>
        </w:rPr>
        <w:softHyphen/>
        <w:t>ситься с должным вниманием. Только тогда ситуация ребенка изменится в желаемую сторону.</w:t>
      </w:r>
    </w:p>
    <w:p w:rsidR="002A406D" w:rsidRPr="002A406D" w:rsidRDefault="002A406D" w:rsidP="003F77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06D" w:rsidRPr="002A406D" w:rsidRDefault="002A406D" w:rsidP="003F77D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06D" w:rsidRPr="002A406D" w:rsidRDefault="002A406D" w:rsidP="003F77DD">
      <w:pPr>
        <w:spacing w:line="360" w:lineRule="auto"/>
        <w:jc w:val="both"/>
        <w:rPr>
          <w:sz w:val="28"/>
          <w:szCs w:val="28"/>
        </w:rPr>
      </w:pPr>
      <w:r w:rsidRPr="002A406D">
        <w:rPr>
          <w:rFonts w:ascii="Times New Roman" w:hAnsi="Times New Roman" w:cs="Times New Roman"/>
          <w:sz w:val="28"/>
          <w:szCs w:val="28"/>
        </w:rPr>
        <w:t>Литература: Е.Е. Алексеева.  Психологические проблемы детей дошкольного возраста</w:t>
      </w:r>
    </w:p>
    <w:sectPr w:rsidR="002A406D" w:rsidRPr="002A406D" w:rsidSect="00E06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2A406D"/>
    <w:rsid w:val="002A406D"/>
    <w:rsid w:val="003F77DD"/>
    <w:rsid w:val="00641437"/>
    <w:rsid w:val="00975B06"/>
    <w:rsid w:val="00BA1631"/>
    <w:rsid w:val="00E06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406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0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06D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1228</Words>
  <Characters>7001</Characters>
  <Application>Microsoft Office Word</Application>
  <DocSecurity>0</DocSecurity>
  <Lines>58</Lines>
  <Paragraphs>16</Paragraphs>
  <ScaleCrop>false</ScaleCrop>
  <Company>Microsoft</Company>
  <LinksUpToDate>false</LinksUpToDate>
  <CharactersWithSpaces>8213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ИЗО студия</cp:lastModifiedBy>
  <cp:revision>5</cp:revision>
  <dcterms:created xsi:type="dcterms:W3CDTF">2013-09-09T09:35:00Z</dcterms:created>
  <dcterms:modified xsi:type="dcterms:W3CDTF">2017-04-11T09:14:00Z</dcterms:modified>
</cp:coreProperties>
</file>