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36" w:rsidRDefault="002D5B36" w:rsidP="002D5B36">
      <w:pPr>
        <w:rPr>
          <w:b/>
          <w:sz w:val="32"/>
          <w:szCs w:val="32"/>
        </w:rPr>
      </w:pPr>
    </w:p>
    <w:p w:rsidR="002D5B36" w:rsidRDefault="002D5B36" w:rsidP="002D5B36">
      <w:pPr>
        <w:tabs>
          <w:tab w:val="left" w:pos="37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8C8F99" wp14:editId="7B6D8B5D">
            <wp:extent cx="2219325" cy="1371600"/>
            <wp:effectExtent l="0" t="0" r="9525" b="0"/>
            <wp:docPr id="1" name="Рисунок 1" descr="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4886420" wp14:editId="6F75E455">
            <wp:extent cx="2038350" cy="1400175"/>
            <wp:effectExtent l="0" t="0" r="0" b="9525"/>
            <wp:docPr id="2" name="Рисунок 2" descr="iCA71YZ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71YZM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36" w:rsidRDefault="002D5B36" w:rsidP="002D5B36">
      <w:pPr>
        <w:jc w:val="center"/>
        <w:rPr>
          <w:sz w:val="32"/>
          <w:szCs w:val="32"/>
        </w:rPr>
      </w:pPr>
    </w:p>
    <w:p w:rsidR="002D5B36" w:rsidRDefault="002D5B36" w:rsidP="002D5B36">
      <w:pPr>
        <w:jc w:val="center"/>
        <w:rPr>
          <w:sz w:val="32"/>
          <w:szCs w:val="32"/>
        </w:rPr>
      </w:pPr>
    </w:p>
    <w:p w:rsidR="002D5B36" w:rsidRDefault="002D5B36" w:rsidP="002D5B36">
      <w:pPr>
        <w:jc w:val="center"/>
        <w:rPr>
          <w:sz w:val="32"/>
          <w:szCs w:val="32"/>
        </w:rPr>
      </w:pPr>
      <w:r>
        <w:rPr>
          <w:sz w:val="32"/>
          <w:szCs w:val="32"/>
        </w:rPr>
        <w:t>Родители, внимание!</w:t>
      </w:r>
    </w:p>
    <w:p w:rsidR="002D5B36" w:rsidRDefault="002D5B36" w:rsidP="002D5B36">
      <w:pPr>
        <w:ind w:firstLine="1440"/>
        <w:rPr>
          <w:b/>
          <w:sz w:val="36"/>
          <w:szCs w:val="36"/>
        </w:rPr>
      </w:pPr>
    </w:p>
    <w:p w:rsidR="002D5B36" w:rsidRDefault="002D5B36" w:rsidP="002D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Ежегодно в городе Екатеринбурге в дорожно-транспортных происшествиях травмы различной степени тяжести получают более 200 детей в возрасте до 16 лет.  По статистике, каждый пострадавший в ДТП, впоследствии становится пациентом больницы, т.к., в первую очередь, при дорожно-транспортных происшествиях с участием юных пешеходов травмируется головной мозг ребёнка.</w:t>
      </w:r>
    </w:p>
    <w:p w:rsidR="002D5B36" w:rsidRDefault="002D5B36" w:rsidP="002D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Анализ ДТП показывает, что главной причиной дорожных трагедий является отсутствие у детей навыков безопасного дорожного поведения и умения наблюдать: осматривать дорогу, замечать машину, оценивать её скорость и направление движения на большой скорости машины из-за стоящего предвидеть, предвидеть возможность появления двигаю транспорта и других предметов (кустов, заборов, сугробов, киосков и т.п.)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акрывающих обзор проезжей части.</w:t>
      </w:r>
    </w:p>
    <w:p w:rsidR="002D5B36" w:rsidRDefault="002D5B36" w:rsidP="002D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Поэтому практическое обучение детей наблюдению должно проводиться родителями с самых первых совместных прогулок с самых первых совместных прогулок с детьми. Многократное наблюдение ситуаций и тренировка движений обязательно приведут к формированию у ребенка автоматических, жизненно необходимых навыков безопасности. Для достижения этих целей необходимо использовать движение родителей с ребёнком по улице.                                                                    </w:t>
      </w:r>
    </w:p>
    <w:p w:rsidR="002D5B36" w:rsidRDefault="002D5B36" w:rsidP="002D5B36">
      <w:pPr>
        <w:rPr>
          <w:sz w:val="28"/>
          <w:szCs w:val="28"/>
        </w:rPr>
      </w:pPr>
      <w:r>
        <w:rPr>
          <w:sz w:val="28"/>
          <w:szCs w:val="28"/>
        </w:rPr>
        <w:t xml:space="preserve">1. Из дома нужно выйти </w:t>
      </w:r>
      <w:r>
        <w:rPr>
          <w:b/>
          <w:sz w:val="28"/>
          <w:szCs w:val="28"/>
        </w:rPr>
        <w:t>заблаговременно,</w:t>
      </w:r>
      <w:r>
        <w:rPr>
          <w:sz w:val="28"/>
          <w:szCs w:val="28"/>
        </w:rPr>
        <w:t xml:space="preserve"> так, чтобы оставался лимит времени; ребёнок должен привыкнуть ходить по улице не спеша.                                                                                                                2. Перед переходом проезжей части необходимо </w:t>
      </w:r>
      <w:r>
        <w:rPr>
          <w:b/>
          <w:sz w:val="28"/>
          <w:szCs w:val="28"/>
        </w:rPr>
        <w:t>обязательно остановиться;</w:t>
      </w:r>
      <w:r>
        <w:rPr>
          <w:sz w:val="28"/>
          <w:szCs w:val="28"/>
        </w:rPr>
        <w:t xml:space="preserve"> переходить проезжую часть размеренным шагом без какой-либо спешки. При переходе улицы необходимо, чтобы шагом шёл и ребёнок.                                                                                      3. </w:t>
      </w:r>
      <w:r>
        <w:rPr>
          <w:b/>
          <w:sz w:val="28"/>
          <w:szCs w:val="28"/>
        </w:rPr>
        <w:t>Приучите ребёнка переходить проезжую часть только на пешеходных переходах и перекрёстках.</w:t>
      </w:r>
      <w:r>
        <w:rPr>
          <w:sz w:val="28"/>
          <w:szCs w:val="28"/>
        </w:rPr>
        <w:t xml:space="preserve">                 </w:t>
      </w:r>
    </w:p>
    <w:p w:rsidR="002D5B36" w:rsidRDefault="002D5B36" w:rsidP="002D5B36">
      <w:pPr>
        <w:rPr>
          <w:sz w:val="28"/>
          <w:szCs w:val="28"/>
        </w:rPr>
      </w:pPr>
      <w:r>
        <w:rPr>
          <w:sz w:val="28"/>
          <w:szCs w:val="28"/>
        </w:rPr>
        <w:t xml:space="preserve">4. Никогда не выходите на проезжую часть </w:t>
      </w:r>
      <w:r>
        <w:rPr>
          <w:b/>
          <w:sz w:val="28"/>
          <w:szCs w:val="28"/>
        </w:rPr>
        <w:t>из-за стоящего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транспорта</w:t>
      </w:r>
      <w:r>
        <w:rPr>
          <w:sz w:val="28"/>
          <w:szCs w:val="28"/>
        </w:rPr>
        <w:t xml:space="preserve"> и других предметов, закрывающих обзор проезжей части</w:t>
      </w:r>
      <w:r>
        <w:rPr>
          <w:b/>
          <w:sz w:val="28"/>
          <w:szCs w:val="28"/>
        </w:rPr>
        <w:t>. Стоящий на остановке трамвай, троллейбус, автобус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нельзя обходить ни сзади, ни спереди. Необходимо отойти от</w:t>
      </w:r>
      <w:r>
        <w:rPr>
          <w:sz w:val="28"/>
          <w:szCs w:val="28"/>
        </w:rPr>
        <w:t xml:space="preserve"> него до ближайшего перехода и только там перейти проезжую часть.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 xml:space="preserve">5. Увидев общественный транспорт, стоящий на противоположной стороне, </w:t>
      </w:r>
      <w:r>
        <w:rPr>
          <w:b/>
          <w:sz w:val="28"/>
          <w:szCs w:val="28"/>
        </w:rPr>
        <w:t>не спешите и не бегите</w:t>
      </w:r>
      <w:r>
        <w:rPr>
          <w:sz w:val="28"/>
          <w:szCs w:val="28"/>
        </w:rPr>
        <w:t xml:space="preserve">. Приучите, что это опасно и лучше подождать следующего.                    </w:t>
      </w:r>
    </w:p>
    <w:p w:rsidR="002D5B36" w:rsidRDefault="002D5B36" w:rsidP="002D5B36">
      <w:pPr>
        <w:rPr>
          <w:sz w:val="28"/>
          <w:szCs w:val="28"/>
        </w:rPr>
      </w:pPr>
      <w:r>
        <w:rPr>
          <w:sz w:val="28"/>
          <w:szCs w:val="28"/>
        </w:rPr>
        <w:t xml:space="preserve">6. Выходя на проезжую часть, </w:t>
      </w:r>
      <w:r>
        <w:rPr>
          <w:b/>
          <w:sz w:val="28"/>
          <w:szCs w:val="28"/>
        </w:rPr>
        <w:t>прекращайте посторонние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разговоры </w:t>
      </w:r>
      <w:r>
        <w:rPr>
          <w:sz w:val="28"/>
          <w:szCs w:val="28"/>
        </w:rPr>
        <w:t>с ребёнком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он должен привыкнуть, что при переходе не  надо отвлекаться на разговоры, а сосредотачивать внимание только на дорожной обстановке. Исключение делается для нескольких фраз, обращающих внимание ребёнка на дорожную ситуацию.                                                                                                          7. Следите за тем, чтобы переходить улицу </w:t>
      </w:r>
      <w:r>
        <w:rPr>
          <w:b/>
          <w:sz w:val="28"/>
          <w:szCs w:val="28"/>
        </w:rPr>
        <w:t>строго под прямым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углом</w:t>
      </w:r>
      <w:r>
        <w:rPr>
          <w:sz w:val="28"/>
          <w:szCs w:val="28"/>
        </w:rPr>
        <w:t xml:space="preserve">: это необходимо для лучшего наблюдения за машинами и более кратковременного нахождения на проезжей части.                      </w:t>
      </w:r>
    </w:p>
    <w:p w:rsidR="002D5B36" w:rsidRDefault="002D5B36" w:rsidP="002D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Там, где есть светофор, переходите проезжую часть только на зелёный сигнал, </w:t>
      </w:r>
      <w:r>
        <w:rPr>
          <w:b/>
          <w:sz w:val="28"/>
          <w:szCs w:val="28"/>
        </w:rPr>
        <w:t>предварительно обязательно убедившись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безопасности перехода</w:t>
      </w:r>
      <w:r>
        <w:rPr>
          <w:sz w:val="28"/>
          <w:szCs w:val="28"/>
        </w:rPr>
        <w:t xml:space="preserve">. Ребёнок должен привыкнуть, что на красный и на жёлтый свет не переходят дорогу, даже если нет машин.                                                                                                               9. При переходе и на остановках общественного транспорта </w:t>
      </w:r>
      <w:r>
        <w:rPr>
          <w:b/>
          <w:sz w:val="28"/>
          <w:szCs w:val="28"/>
        </w:rPr>
        <w:t>крепко держите  ребёнка за руку</w:t>
      </w:r>
      <w:r>
        <w:rPr>
          <w:sz w:val="28"/>
          <w:szCs w:val="28"/>
        </w:rPr>
        <w:t>, т.к. ребёнок может неожиданно выбежать на проезжую часть.</w:t>
      </w:r>
    </w:p>
    <w:p w:rsidR="002D5B36" w:rsidRDefault="002D5B36" w:rsidP="002D5B36">
      <w:pPr>
        <w:jc w:val="center"/>
        <w:rPr>
          <w:sz w:val="28"/>
          <w:szCs w:val="28"/>
        </w:rPr>
      </w:pPr>
    </w:p>
    <w:p w:rsidR="002D5B36" w:rsidRDefault="002D5B36" w:rsidP="002D5B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ПОМНИТЕ!</w:t>
      </w:r>
    </w:p>
    <w:p w:rsidR="002D5B36" w:rsidRDefault="002D5B36" w:rsidP="002D5B3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РЕБЁНОК ОБУЧАЕТСЯ ДВИЖЕНИЮ ПО УЛИЦЕ</w:t>
      </w:r>
    </w:p>
    <w:p w:rsidR="002D5B36" w:rsidRDefault="002D5B36" w:rsidP="002D5B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НА ВАШЕМ ПРИМЕРЕ!</w:t>
      </w:r>
    </w:p>
    <w:p w:rsidR="002D5B36" w:rsidRDefault="002D5B36" w:rsidP="002D5B36">
      <w:pPr>
        <w:ind w:left="1440"/>
        <w:rPr>
          <w:sz w:val="28"/>
          <w:szCs w:val="28"/>
        </w:rPr>
      </w:pPr>
    </w:p>
    <w:p w:rsidR="002D5B36" w:rsidRDefault="002D5B36" w:rsidP="002D5B36">
      <w:pPr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D5B36" w:rsidRDefault="002D5B36" w:rsidP="002D5B36">
      <w:pPr>
        <w:rPr>
          <w:sz w:val="28"/>
          <w:szCs w:val="28"/>
        </w:rPr>
      </w:pPr>
    </w:p>
    <w:p w:rsidR="0041385F" w:rsidRDefault="0041385F">
      <w:bookmarkStart w:id="0" w:name="_GoBack"/>
      <w:bookmarkEnd w:id="0"/>
    </w:p>
    <w:sectPr w:rsidR="0041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27"/>
    <w:rsid w:val="002D5B36"/>
    <w:rsid w:val="0041385F"/>
    <w:rsid w:val="00E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2013-08-21T09:14:00Z</dcterms:created>
  <dcterms:modified xsi:type="dcterms:W3CDTF">2013-08-21T09:14:00Z</dcterms:modified>
</cp:coreProperties>
</file>