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A27" w:rsidRDefault="00BB2C1F" w:rsidP="00BB2C1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</w:pPr>
      <w:r w:rsidRPr="00BB2C1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Паспорт краткосрочного проекта</w:t>
      </w:r>
    </w:p>
    <w:p w:rsidR="00BB2C1F" w:rsidRPr="00F11753" w:rsidRDefault="00BB2C1F" w:rsidP="00BB2C1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</w:pPr>
      <w:r w:rsidRPr="00BB2C1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 xml:space="preserve"> «Азбука тела: ожившая грамота»</w:t>
      </w:r>
    </w:p>
    <w:p w:rsidR="00BB2C1F" w:rsidRPr="006537A4" w:rsidRDefault="00BB2C1F" w:rsidP="00BB2C1F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6537A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Руководители: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Герасимова М.С.,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Королихина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Н.А.</w:t>
      </w:r>
    </w:p>
    <w:p w:rsidR="00BB2C1F" w:rsidRDefault="00BB2C1F" w:rsidP="00BB2C1F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6537A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Продолжительность: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gramStart"/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Краткосрочный</w:t>
      </w:r>
      <w:proofErr w:type="gramEnd"/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(1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– 2 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).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6537A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Участники: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Дети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старшей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группы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«Мыльные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пузырики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воспитател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653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родители.</w:t>
      </w:r>
    </w:p>
    <w:p w:rsidR="00BB2C1F" w:rsidRDefault="00BB2C1F" w:rsidP="00BB2C1F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BB2C1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Тип проекта: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Творческо-игровой, познавательно-речевой. </w:t>
      </w:r>
    </w:p>
    <w:p w:rsidR="00BB2C1F" w:rsidRDefault="00BB2C1F" w:rsidP="00BB2C1F">
      <w:pPr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</w:pPr>
      <w:r w:rsidRPr="00BB2C1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Актуальность</w:t>
      </w:r>
      <w:proofErr w:type="gramStart"/>
      <w:r w:rsidRPr="00BB2C1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.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proofErr w:type="gramEnd"/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5–6 годам у детей накоплен определенный багаж знаний о буквах и простых словах. Однако для многих дошкольников абстрактный образ буквы остается сложным для запоминания. Проект решает эту проблему через кинезиологию — обучение через движение. Когда ребенок пропускает графический символ через собственное тело, задействуются не только зрительная и слуховая память, но и мышечная (проприоцептивная). Это превращает скучную зубрежку в увлекательную игру, развивает координацию, гибкость и пространственное мышление.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</w:p>
    <w:p w:rsidR="00283CCE" w:rsidRDefault="00BB2C1F" w:rsidP="00BB2C1F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BB2C1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з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акрепление знаний о пройденных буквах русского алфавита и навыках чтения слогов/простых слов через создание их образов с помощью собственного тела (пластическое моделирование).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Образовательные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акрепить визуальный образ изученных букв; научить составлять простые слова из букв-образов в команде; дифференцировать понятия «звук» и «буква».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Развивающие</w:t>
      </w:r>
      <w:proofErr w:type="gramStart"/>
      <w:r w:rsidRPr="00BB2C1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proofErr w:type="gramEnd"/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азвивать крупную моторику, чувство равновесия, гибкость позвоночника и суставов; формировать умение контролировать свое тело в статике и динамике; развивать воображение и навыки невербальной коммуникации.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Воспитательные</w:t>
      </w:r>
      <w:proofErr w:type="gramStart"/>
      <w:r w:rsidRPr="00BB2C1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proofErr w:type="gramEnd"/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оспитывать чувство товарищества (необходимость подстраиваться под позу партнера при создании парных букв); аккуратность в работе с собственным телом во избежание травм.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Этапы реализации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1. Подготовительный этап.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Беседа с детьми: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«Как наше тело умеет разговаривать?», демонстрация простых фигур («замри», «аист»).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proofErr w:type="gramStart"/>
      <w:r w:rsidRPr="00BB2C1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Дидактическая игра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«На что похожа буква?» (рассматривание карточек В. Сутеева или похожих иллюстраций:</w:t>
      </w:r>
      <w:proofErr w:type="gramEnd"/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gramStart"/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 похожа на жука, О — на обруч).</w:t>
      </w:r>
      <w:proofErr w:type="gramEnd"/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Инструктаж по технике безопасности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 правило «Стоп-сигнала». Если ведущий говорит «Расслабились» или хлопает в ладоши, все немедленно выходят из сложной позы, чтобы не защемить мышцы.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2. Основной (практический) этап</w:t>
      </w:r>
      <w:r w:rsidR="00283CCE" w:rsidRPr="00F1175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.</w:t>
      </w:r>
    </w:p>
    <w:p w:rsidR="00283CCE" w:rsidRDefault="00BB2C1F" w:rsidP="00BB2C1F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BB2C1F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Работа строится от </w:t>
      </w:r>
      <w:proofErr w:type="gramStart"/>
      <w:r w:rsidRPr="00BB2C1F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простого</w:t>
      </w:r>
      <w:proofErr w:type="gramEnd"/>
      <w:r w:rsidRPr="00BB2C1F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к сложному: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Блок 1: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Буквы-позы (индивидуальные).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br/>
      </w:r>
      <w:r w:rsidRPr="00BB2C1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  <w:lang w:eastAsia="ru-RU"/>
        </w:rPr>
        <w:t>Занятие «Живые скульптуры»</w:t>
      </w:r>
      <w:r w:rsidR="00283CCE" w:rsidRPr="00283CCE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  <w:lang w:eastAsia="ru-RU"/>
        </w:rPr>
        <w:t>.</w:t>
      </w:r>
    </w:p>
    <w:p w:rsidR="00283CCE" w:rsidRDefault="00BB2C1F" w:rsidP="00BB2C1F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Педагог показывает карточку с буквой (А, Г, Л, Т, Ф, Х). Дети пытаются изобразить ее самостоятельно. Примеры: </w:t>
      </w:r>
      <w:proofErr w:type="gramStart"/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Буква Ф — ноги вместе, руки в стороны; Л — широкий шаг вперед, корпус прямой; Т — лежа на спине, руки раскинуты в стороны; Х — стоя, скрестить прямые ноги и согнутые в локтях руки.</w:t>
      </w:r>
      <w:proofErr w:type="gramEnd"/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Усложнение: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Изобразить буквы, которые нельзя сделать одним движением, нужно замереть в процессе (Д, Ю).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</w:p>
    <w:p w:rsidR="00283CCE" w:rsidRDefault="00BB2C1F" w:rsidP="00BB2C1F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BB2C1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Блок 2: Командные буквы (работа в парах).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Игра «Найди пару»: Детям раздаются карточки с половинками сложных букв. Задача — найти напарника и составить целую букву телами. Примеры: Буква М — двое стоят лицом друг к другу, берутся за руки и одновременно делают выпад ногами в разные стороны. Буква </w:t>
      </w:r>
      <w:proofErr w:type="gramStart"/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proofErr w:type="gramEnd"/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— один ложится на пол, второй аккуратно встает ему на ладони стопами (при наличии доверия и страховки взрослого). Буква </w:t>
      </w:r>
      <w:proofErr w:type="gramStart"/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proofErr w:type="gramEnd"/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— трое детей берутся за руки в линию.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</w:p>
    <w:p w:rsidR="00283CCE" w:rsidRDefault="00BB2C1F" w:rsidP="00BB2C1F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BB2C1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Блок 3: Пластилиновое чтение (слоги и слова).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Упражнение «Собери слово»: Ведущий называет простое слово из 3–4 букв («Дом», «Сок», «Мир», «Луна») или вывешивает его написанным на доске. Группа должна выстроиться так, чтобы из их тел получилось это слово.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Важный нюанс: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Дети сами договариваются, кто какую букву будет изображать, кто ляжет, а кто останется стоять, как им развернуться, чтобы слово можно было прочитать слева направо.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</w:p>
    <w:p w:rsidR="00283CCE" w:rsidRDefault="00BB2C1F" w:rsidP="00BB2C1F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BB2C1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  <w:lang w:eastAsia="ru-RU"/>
        </w:rPr>
        <w:t>Вариация «Живой конструктор»: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Один ребенок составляет слово, остальные угадывают. Затем «конструктор» меняет одну букву своим телом, и дети читают новое слово (например, РОТ превращается </w:t>
      </w:r>
      <w:proofErr w:type="gramStart"/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proofErr w:type="gramEnd"/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КОТ).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</w:p>
    <w:p w:rsidR="00BB2C1F" w:rsidRPr="00BB2C1F" w:rsidRDefault="00BB2C1F" w:rsidP="00BB2C1F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BB2C1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Блок 4: Динамические этюды.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Показ того, как одна буква перетекает в другую. Например, переход из буквы </w:t>
      </w:r>
      <w:proofErr w:type="gramStart"/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proofErr w:type="gramEnd"/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(стоящий человек с рукой на поясе) в букву Я (тот же человек делает наклон назад) через промежуточную фазу падения-ловли равновесия.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3. Заключительный этап</w:t>
      </w:r>
      <w:r w:rsidR="00283CC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.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Фотовыставка «Наш живой алфавит»: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Распечатанные фотографии детских пластических композиций размещаются в приемной для родителей. Каждая фотография подписывается словом, которое она изображает.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proofErr w:type="gramStart"/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Итоговая</w:t>
      </w:r>
      <w:proofErr w:type="gramEnd"/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 xml:space="preserve"> квест-игра «Тайное послание»: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Дети получают зашифрованное слово (например, название любимой сказки). Чтобы его прочитать, они должны подойти к стенду с фотографиями своих поз-бу</w:t>
      </w:r>
      <w:proofErr w:type="gramStart"/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кв в пр</w:t>
      </w:r>
      <w:proofErr w:type="gramEnd"/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авильном порядке.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Показательное выступление: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Короткая презентация для детей из соседней младшей группы, где старшие дошкольники показывают 3–4 самые красивые «живые буквы».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Методические приемы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lastRenderedPageBreak/>
        <w:t>Зеркальное отображение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 Сначала педагог сам медленно принимает позу, дети повторяют, глядя в зеркало или на него.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Ассоциативный метод: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Перед тем как принять позу, спросить: «Если мы делаем букву Ч, на что становится похоже твое тело? Правильно, на стул с ручкой».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Игровое усложнение «Буква заболела»</w:t>
      </w:r>
      <w:proofErr w:type="gramStart"/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:</w:t>
      </w:r>
      <w:r w:rsidR="00F117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proofErr w:type="gramEnd"/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апретить использовать правую руку или левую ногу при построении фигуры, заставляя мозг искать новые пути балансировки.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B2C1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Ожидаемые результаты</w:t>
      </w:r>
      <w:r w:rsidRPr="00BB2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Дети уверенно называют и находят знакомые буквы, способны удерживать статичное напряжение мышц в течение 10–15 секунд. У воспитанников улучшилась осанка и координация движений. Дети научились работать в паре и мини-группе, договариваясь ради общей цели. Родители отмечают возросший интерес детей к чтению и играм со словами дома.</w:t>
      </w:r>
    </w:p>
    <w:p w:rsidR="00A8770E" w:rsidRDefault="00A8770E"/>
    <w:sectPr w:rsidR="00A8770E" w:rsidSect="00BB2C1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8770E"/>
    <w:rsid w:val="00283CCE"/>
    <w:rsid w:val="00680A27"/>
    <w:rsid w:val="00A8770E"/>
    <w:rsid w:val="00BB2C1F"/>
    <w:rsid w:val="00C91CE0"/>
    <w:rsid w:val="00F11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text">
    <w:name w:val="messagetext"/>
    <w:basedOn w:val="a0"/>
    <w:rsid w:val="00BB2C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64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0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40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7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20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43</cp:lastModifiedBy>
  <cp:revision>3</cp:revision>
  <dcterms:created xsi:type="dcterms:W3CDTF">2026-07-31T06:43:00Z</dcterms:created>
  <dcterms:modified xsi:type="dcterms:W3CDTF">2026-07-31T12:17:00Z</dcterms:modified>
</cp:coreProperties>
</file>