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35" w:rsidRPr="00974735" w:rsidRDefault="00974735" w:rsidP="00974735">
      <w:pPr>
        <w:jc w:val="center"/>
        <w:rPr>
          <w:rFonts w:ascii="Times New Roman" w:eastAsia="Calibri" w:hAnsi="Times New Roman"/>
          <w:sz w:val="28"/>
          <w:szCs w:val="20"/>
          <w:lang w:val="ru-RU"/>
        </w:rPr>
      </w:pPr>
      <w:r w:rsidRPr="00974735">
        <w:rPr>
          <w:rFonts w:ascii="Times New Roman" w:eastAsia="Calibri" w:hAnsi="Times New Roman"/>
          <w:sz w:val="28"/>
          <w:szCs w:val="20"/>
          <w:lang w:val="ru-RU"/>
        </w:rPr>
        <w:t>Муниципальное автономное дошкольное образовательное учреждение</w:t>
      </w:r>
    </w:p>
    <w:p w:rsidR="00974735" w:rsidRPr="00974735" w:rsidRDefault="00974735" w:rsidP="00974735">
      <w:pPr>
        <w:jc w:val="center"/>
        <w:rPr>
          <w:rFonts w:ascii="Times New Roman" w:eastAsia="Calibri" w:hAnsi="Times New Roman"/>
          <w:sz w:val="28"/>
          <w:szCs w:val="20"/>
          <w:lang w:val="ru-RU"/>
        </w:rPr>
      </w:pPr>
      <w:r w:rsidRPr="00974735">
        <w:rPr>
          <w:rFonts w:ascii="Times New Roman" w:eastAsia="Calibri" w:hAnsi="Times New Roman"/>
          <w:sz w:val="28"/>
          <w:szCs w:val="20"/>
          <w:lang w:val="ru-RU"/>
        </w:rPr>
        <w:t>«Детский сад №43 «Буратино» общеразвивающего вида с приоритетным осуществлением деятельности</w:t>
      </w:r>
    </w:p>
    <w:p w:rsidR="00974735" w:rsidRPr="00974735" w:rsidRDefault="00974735" w:rsidP="00974735">
      <w:pPr>
        <w:jc w:val="center"/>
        <w:rPr>
          <w:rFonts w:ascii="Times New Roman" w:eastAsia="Calibri" w:hAnsi="Times New Roman"/>
          <w:sz w:val="28"/>
          <w:szCs w:val="20"/>
          <w:lang w:val="ru-RU"/>
        </w:rPr>
      </w:pPr>
      <w:r w:rsidRPr="00974735">
        <w:rPr>
          <w:rFonts w:ascii="Times New Roman" w:eastAsia="Calibri" w:hAnsi="Times New Roman"/>
          <w:sz w:val="28"/>
          <w:szCs w:val="20"/>
          <w:lang w:val="ru-RU"/>
        </w:rPr>
        <w:t>по физическому развитию воспитанников</w:t>
      </w:r>
    </w:p>
    <w:p w:rsidR="00974735" w:rsidRPr="00974735" w:rsidRDefault="00974735" w:rsidP="00974735">
      <w:pPr>
        <w:jc w:val="center"/>
        <w:rPr>
          <w:rFonts w:ascii="Times New Roman" w:eastAsia="Calibri" w:hAnsi="Times New Roman"/>
          <w:sz w:val="20"/>
          <w:szCs w:val="20"/>
          <w:lang w:val="ru-RU"/>
        </w:rPr>
      </w:pPr>
    </w:p>
    <w:p w:rsidR="00974735" w:rsidRDefault="00974735" w:rsidP="0097473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4735" w:rsidRDefault="00974735" w:rsidP="0097473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4735" w:rsidRDefault="00974735" w:rsidP="0097473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4735" w:rsidRDefault="00974735" w:rsidP="0097473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4735" w:rsidRDefault="00974735" w:rsidP="0097473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4735" w:rsidRDefault="00974735" w:rsidP="0097473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C6BE5">
        <w:rPr>
          <w:rFonts w:ascii="Times New Roman" w:hAnsi="Times New Roman"/>
          <w:b/>
          <w:sz w:val="28"/>
          <w:szCs w:val="28"/>
          <w:lang w:val="ru-RU"/>
        </w:rPr>
        <w:t>Педагогический проект «В гостях у Горенки»</w:t>
      </w:r>
    </w:p>
    <w:p w:rsidR="00974735" w:rsidRPr="00FC6BE5" w:rsidRDefault="00974735" w:rsidP="0097473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социальной адаптации детей старшего дошкольного возраста средствами музыкального фольклора</w:t>
      </w: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Pr="00974735" w:rsidRDefault="00974735" w:rsidP="00974735">
      <w:pPr>
        <w:pStyle w:val="2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 w:rsidRPr="00974735">
        <w:rPr>
          <w:b w:val="0"/>
          <w:sz w:val="28"/>
          <w:szCs w:val="28"/>
        </w:rPr>
        <w:t xml:space="preserve">                                     Составитель: </w:t>
      </w:r>
    </w:p>
    <w:p w:rsidR="00974735" w:rsidRPr="00974735" w:rsidRDefault="00974735" w:rsidP="00974735">
      <w:pPr>
        <w:pStyle w:val="2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 w:rsidRPr="00974735">
        <w:rPr>
          <w:b w:val="0"/>
          <w:sz w:val="28"/>
          <w:szCs w:val="28"/>
        </w:rPr>
        <w:t xml:space="preserve">                                    воспитатель </w:t>
      </w:r>
    </w:p>
    <w:p w:rsidR="00974735" w:rsidRPr="00974735" w:rsidRDefault="00974735" w:rsidP="00974735">
      <w:pPr>
        <w:pStyle w:val="2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</w:t>
      </w:r>
      <w:proofErr w:type="spellStart"/>
      <w:r w:rsidRPr="00974735">
        <w:rPr>
          <w:b w:val="0"/>
          <w:sz w:val="28"/>
          <w:szCs w:val="28"/>
        </w:rPr>
        <w:t>Шелудько</w:t>
      </w:r>
      <w:proofErr w:type="spellEnd"/>
      <w:r w:rsidRPr="00974735">
        <w:rPr>
          <w:b w:val="0"/>
          <w:sz w:val="28"/>
          <w:szCs w:val="28"/>
        </w:rPr>
        <w:t xml:space="preserve"> Наталья Николаевна</w:t>
      </w:r>
    </w:p>
    <w:p w:rsidR="00974735" w:rsidRP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974735" w:rsidRDefault="00974735" w:rsidP="00974735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В. Салда</w:t>
      </w:r>
      <w:bookmarkStart w:id="0" w:name="_GoBack"/>
      <w:bookmarkEnd w:id="0"/>
    </w:p>
    <w:p w:rsidR="000E6F9C" w:rsidRDefault="000E6F9C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C6BE5">
        <w:rPr>
          <w:sz w:val="28"/>
          <w:szCs w:val="28"/>
        </w:rPr>
        <w:lastRenderedPageBreak/>
        <w:t>Методические рекомендации и педагогический проект</w:t>
      </w:r>
    </w:p>
    <w:p w:rsidR="000E6F9C" w:rsidRPr="00FC6BE5" w:rsidRDefault="000E6F9C" w:rsidP="000E6F9C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C6BE5">
        <w:rPr>
          <w:sz w:val="28"/>
          <w:szCs w:val="28"/>
        </w:rPr>
        <w:t xml:space="preserve"> «В гостях у Горенки» по социальной адаптации детей старшего дошкольного возраста средствами музыкального фольклора</w:t>
      </w:r>
    </w:p>
    <w:p w:rsidR="000E6F9C" w:rsidRPr="009432A5" w:rsidRDefault="000E6F9C" w:rsidP="000E6F9C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9432A5">
        <w:rPr>
          <w:rFonts w:ascii="Times New Roman" w:hAnsi="Times New Roman"/>
          <w:i/>
          <w:sz w:val="28"/>
          <w:szCs w:val="28"/>
          <w:lang w:val="ru-RU"/>
        </w:rPr>
        <w:t>Методические рекомендации</w:t>
      </w:r>
    </w:p>
    <w:p w:rsidR="000E6F9C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Социальная адаптация детей старшего дошкольного возраста средствами музыкального фольклора может быть эффективной при соблюдении ряда педагогических условий:</w:t>
      </w:r>
    </w:p>
    <w:p w:rsidR="000E6F9C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– первых, необходимо обеспечить морально – психологическую обстановку, способствующую активности самореализации воспитанников.</w:t>
      </w:r>
    </w:p>
    <w:p w:rsidR="000E6F9C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 xml:space="preserve"> С первых же минут педагогу нужно найти правильную эмоциональную волну в общении с детьми. Это должно быть легкое, непринужденное общение, доставляющее взаимное удовольствие детям и взрослому. Дети не должны испытывать на занятиях дискомфорта и страха, а наоборот должны быть естественными, раскованными и искренне увлеченными всем происходящим.</w:t>
      </w:r>
    </w:p>
    <w:p w:rsidR="000E6F9C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Реализуя данный педагогический проект, рекомендуется уделить внимание индивидуальному </w:t>
      </w:r>
      <w:r w:rsidRPr="00FC6BE5">
        <w:rPr>
          <w:rFonts w:ascii="Times New Roman" w:hAnsi="Times New Roman"/>
          <w:sz w:val="28"/>
          <w:szCs w:val="28"/>
          <w:lang w:val="ru-RU" w:eastAsia="ru-RU"/>
        </w:rPr>
        <w:t xml:space="preserve"> подход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у к каждому ребенку, учитывая его возможности и интересы. </w:t>
      </w:r>
    </w:p>
    <w:p w:rsidR="000E6F9C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>Опытный педагог понимает, что всегда лучше только заглянуть в новое, слегка к нему прикоснуться, подняться вверх на «полкирпичика», чем вызвать неуверенность детей чрезмерно трудным заданием, потерять их внимание и интерес. Большую роль здесь играют интуиция педагога, его опыт. Он должен почти безошибочно чувствовать тот уровень сложности задания, который может быть освоен детьми без видимого усилия, с одного – двух раз.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Индивидуальный подход </w:t>
      </w:r>
      <w:r w:rsidRPr="00FC6BE5">
        <w:rPr>
          <w:rFonts w:ascii="Times New Roman" w:hAnsi="Times New Roman"/>
          <w:sz w:val="28"/>
          <w:szCs w:val="28"/>
          <w:lang w:val="ru-RU" w:eastAsia="ru-RU"/>
        </w:rPr>
        <w:t>оказывает положительное влияние на формирование личности ребенка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 xml:space="preserve">При этом нужно помнить и о качестве. Любое упражнение, задание должно выполняться, имитироваться детьми точно, а не приблизительно. Это важно для быстрого формирования «багажа» слуховых представлений. </w:t>
      </w:r>
      <w:r w:rsidRPr="00FC6BE5">
        <w:rPr>
          <w:rFonts w:ascii="Times New Roman" w:hAnsi="Times New Roman"/>
          <w:sz w:val="28"/>
          <w:szCs w:val="28"/>
          <w:lang w:val="ru-RU"/>
        </w:rPr>
        <w:lastRenderedPageBreak/>
        <w:t xml:space="preserve">Нельзя объяснять неудачи детей их </w:t>
      </w:r>
      <w:proofErr w:type="spellStart"/>
      <w:r w:rsidRPr="00FC6BE5">
        <w:rPr>
          <w:rFonts w:ascii="Times New Roman" w:hAnsi="Times New Roman"/>
          <w:sz w:val="28"/>
          <w:szCs w:val="28"/>
          <w:lang w:val="ru-RU"/>
        </w:rPr>
        <w:t>немузыкальностью</w:t>
      </w:r>
      <w:proofErr w:type="spellEnd"/>
      <w:r w:rsidRPr="00FC6BE5">
        <w:rPr>
          <w:rFonts w:ascii="Times New Roman" w:hAnsi="Times New Roman"/>
          <w:sz w:val="28"/>
          <w:szCs w:val="28"/>
          <w:lang w:val="ru-RU"/>
        </w:rPr>
        <w:t>, скорее, - ошибками педагога в выборе сложности задания. Тщательная продуманная работа педагога дает детям уверенность в себе: «Я все могу, у меня все получится». С этой психологической ступеньки начинается путь в страну детского творчества, рождается атмосфера сотрудничества, когда педагог вместе с детьми, для них, а не над ними.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>Занятие по музыкальному фольклору должно быть эмоционально разнообразным и основываться на непроизвольном внимании детей, так как оно более активно, плодотворно и способствует легкому усвоению материала.</w:t>
      </w:r>
    </w:p>
    <w:p w:rsidR="000E6F9C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>Поддержанию интереса детей способствует общий игровой характер занятия. Им нужно чаще говорить «Мы сейчас будем с вами играть и придумаем что-нибудь интересное». Это не только снимает психологические зажимы, но и настраивает детей на нужную волну. Веселые тексты для речевых упражнений, забавные песенки – вот неизменные помощники педагога.</w:t>
      </w:r>
    </w:p>
    <w:p w:rsidR="000E6F9C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 – вторых, создать музыкально – образовательную среду  оптимизирующую процесс социальной адаптации.</w:t>
      </w:r>
    </w:p>
    <w:p w:rsidR="000E6F9C" w:rsidRDefault="000E6F9C" w:rsidP="000E6F9C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6BE5">
        <w:rPr>
          <w:rFonts w:ascii="Times New Roman" w:hAnsi="Times New Roman"/>
          <w:sz w:val="28"/>
          <w:szCs w:val="28"/>
        </w:rPr>
        <w:t xml:space="preserve">Музыкально-образовательная среда может распространяться в различных режимных моментах на всем пребывании ребенка в дошкольной образовательной организации. </w:t>
      </w:r>
    </w:p>
    <w:p w:rsidR="000E6F9C" w:rsidRPr="00FC6BE5" w:rsidRDefault="000E6F9C" w:rsidP="000E6F9C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создать музыкально – фольклорный уголок в группе, мини – музей, где дети могут познакомиться с русским бытом, народным костюмом, музыкальными инструментами.</w:t>
      </w:r>
    </w:p>
    <w:p w:rsidR="000E6F9C" w:rsidRPr="00FC6BE5" w:rsidRDefault="000E6F9C" w:rsidP="000E6F9C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6BE5">
        <w:rPr>
          <w:rFonts w:ascii="Times New Roman" w:hAnsi="Times New Roman"/>
          <w:sz w:val="28"/>
          <w:szCs w:val="28"/>
        </w:rPr>
        <w:t xml:space="preserve">Музыкальный фольклор, </w:t>
      </w:r>
      <w:r>
        <w:rPr>
          <w:rFonts w:ascii="Times New Roman" w:hAnsi="Times New Roman"/>
          <w:sz w:val="28"/>
          <w:szCs w:val="28"/>
        </w:rPr>
        <w:t>может сопровождать</w:t>
      </w:r>
      <w:r w:rsidRPr="00FC6BE5">
        <w:rPr>
          <w:rFonts w:ascii="Times New Roman" w:hAnsi="Times New Roman"/>
          <w:sz w:val="28"/>
          <w:szCs w:val="28"/>
        </w:rPr>
        <w:t xml:space="preserve"> утреннюю гимнастику и физкультурные занятия,</w:t>
      </w:r>
      <w:r>
        <w:rPr>
          <w:rFonts w:ascii="Times New Roman" w:hAnsi="Times New Roman"/>
          <w:sz w:val="28"/>
          <w:szCs w:val="28"/>
        </w:rPr>
        <w:t xml:space="preserve"> занятия по развитию речи, </w:t>
      </w:r>
      <w:r w:rsidRPr="00FC6BE5">
        <w:rPr>
          <w:rFonts w:ascii="Times New Roman" w:hAnsi="Times New Roman"/>
          <w:sz w:val="28"/>
          <w:szCs w:val="28"/>
        </w:rPr>
        <w:t xml:space="preserve">ознакомление с окружающим, </w:t>
      </w:r>
      <w:r>
        <w:rPr>
          <w:rFonts w:ascii="Times New Roman" w:hAnsi="Times New Roman"/>
          <w:sz w:val="28"/>
          <w:szCs w:val="28"/>
        </w:rPr>
        <w:t xml:space="preserve">по изобразительной деятельности. </w:t>
      </w:r>
      <w:r w:rsidRPr="00FC6BE5">
        <w:rPr>
          <w:rFonts w:ascii="Times New Roman" w:hAnsi="Times New Roman"/>
          <w:sz w:val="28"/>
          <w:szCs w:val="28"/>
        </w:rPr>
        <w:t>Сопровождение на занятиях фольклорными произведениями помогают детям ярче раскрыть образ, выражая различные эмоциональные переживания, передать настроение своего рисунка, оживляет накопленные впечатления.</w:t>
      </w:r>
    </w:p>
    <w:p w:rsidR="000E6F9C" w:rsidRPr="00FC6BE5" w:rsidRDefault="000E6F9C" w:rsidP="000E6F9C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6BE5">
        <w:rPr>
          <w:rFonts w:ascii="Times New Roman" w:hAnsi="Times New Roman"/>
          <w:sz w:val="28"/>
          <w:szCs w:val="28"/>
        </w:rPr>
        <w:lastRenderedPageBreak/>
        <w:t>В</w:t>
      </w:r>
      <w:r>
        <w:rPr>
          <w:rFonts w:ascii="Times New Roman" w:hAnsi="Times New Roman"/>
          <w:sz w:val="28"/>
          <w:szCs w:val="28"/>
        </w:rPr>
        <w:t>ключая музыкальный фольклор в</w:t>
      </w:r>
      <w:r w:rsidRPr="00FC6BE5">
        <w:rPr>
          <w:rFonts w:ascii="Times New Roman" w:hAnsi="Times New Roman"/>
          <w:sz w:val="28"/>
          <w:szCs w:val="28"/>
        </w:rPr>
        <w:t>о время прогулок детей</w:t>
      </w:r>
      <w:r>
        <w:rPr>
          <w:rFonts w:ascii="Times New Roman" w:hAnsi="Times New Roman"/>
          <w:sz w:val="28"/>
          <w:szCs w:val="28"/>
        </w:rPr>
        <w:t>, он стимулирует</w:t>
      </w:r>
      <w:r w:rsidRPr="00FC6BE5">
        <w:rPr>
          <w:rFonts w:ascii="Times New Roman" w:hAnsi="Times New Roman"/>
          <w:sz w:val="28"/>
          <w:szCs w:val="28"/>
        </w:rPr>
        <w:t xml:space="preserve"> активность детей, создавая хорошее настроение.</w:t>
      </w:r>
    </w:p>
    <w:p w:rsidR="000E6F9C" w:rsidRDefault="000E6F9C" w:rsidP="000E6F9C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C6BE5">
        <w:rPr>
          <w:rFonts w:ascii="Times New Roman" w:hAnsi="Times New Roman"/>
          <w:sz w:val="28"/>
          <w:szCs w:val="28"/>
        </w:rPr>
        <w:t>лушая колыбельные песни,</w:t>
      </w:r>
      <w:r w:rsidRPr="002107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FC6BE5">
        <w:rPr>
          <w:rFonts w:ascii="Times New Roman" w:hAnsi="Times New Roman"/>
          <w:sz w:val="28"/>
          <w:szCs w:val="28"/>
        </w:rPr>
        <w:t>о время  дневного сна,  у детей сним</w:t>
      </w:r>
      <w:r>
        <w:rPr>
          <w:rFonts w:ascii="Times New Roman" w:hAnsi="Times New Roman"/>
          <w:sz w:val="28"/>
          <w:szCs w:val="28"/>
        </w:rPr>
        <w:t xml:space="preserve">ается тревожность, возбуждение, </w:t>
      </w:r>
      <w:r w:rsidRPr="00FC6BE5">
        <w:rPr>
          <w:rFonts w:ascii="Times New Roman" w:hAnsi="Times New Roman"/>
          <w:sz w:val="28"/>
          <w:szCs w:val="28"/>
        </w:rPr>
        <w:t>они становятс</w:t>
      </w:r>
      <w:r>
        <w:rPr>
          <w:rFonts w:ascii="Times New Roman" w:hAnsi="Times New Roman"/>
          <w:sz w:val="28"/>
          <w:szCs w:val="28"/>
        </w:rPr>
        <w:t>я спокойнее и  быстрее засыпают.</w:t>
      </w:r>
    </w:p>
    <w:p w:rsidR="000E6F9C" w:rsidRDefault="000E6F9C" w:rsidP="000E6F9C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– третьих, для эффективной социальной адаптации необходим </w:t>
      </w:r>
      <w:r w:rsidRPr="00FC6BE5">
        <w:rPr>
          <w:rFonts w:ascii="Times New Roman" w:hAnsi="Times New Roman"/>
          <w:sz w:val="28"/>
          <w:szCs w:val="28"/>
        </w:rPr>
        <w:t xml:space="preserve">системный </w:t>
      </w:r>
      <w:proofErr w:type="gramStart"/>
      <w:r w:rsidRPr="00FC6BE5">
        <w:rPr>
          <w:rFonts w:ascii="Times New Roman" w:hAnsi="Times New Roman"/>
          <w:sz w:val="28"/>
          <w:szCs w:val="28"/>
        </w:rPr>
        <w:t>подход</w:t>
      </w:r>
      <w:proofErr w:type="gramEnd"/>
      <w:r w:rsidRPr="00FC6B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основанный </w:t>
      </w:r>
      <w:r w:rsidRPr="00FC6BE5">
        <w:rPr>
          <w:rFonts w:ascii="Times New Roman" w:hAnsi="Times New Roman"/>
          <w:sz w:val="28"/>
          <w:szCs w:val="28"/>
        </w:rPr>
        <w:t xml:space="preserve"> на развитии исполнительских навыков пения, танца, игры на народных инструментах. Участникам детского коллектива следует давать дифференцированные задания с учетом их индивидуальных возможностей по освоению исполнительской техники с учетом их индивидуальных возможностей. В формировании умений исполнительских навыков, важно установить последовательность выполнения различных музыкальных заданий. Важна преемственность в коллективной и индивидуальной работе: на общих занятиях и в самостоятельном исполнительском качестве, на праздничных выступлениях и развлечениях.</w:t>
      </w:r>
    </w:p>
    <w:p w:rsidR="000E6F9C" w:rsidRPr="00210705" w:rsidRDefault="000E6F9C" w:rsidP="000E6F9C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6BE5">
        <w:rPr>
          <w:rFonts w:ascii="Times New Roman" w:hAnsi="Times New Roman"/>
          <w:sz w:val="28"/>
          <w:szCs w:val="28"/>
        </w:rPr>
        <w:t xml:space="preserve">Несколько слов необходимо сказать о простых правилах, соблюдение которых поможет избежать излишнего шума и повышенной возбужденности детей. Часто их импульсивная эмоциональность мешает осуществить </w:t>
      </w:r>
      <w:proofErr w:type="gramStart"/>
      <w:r w:rsidRPr="00FC6BE5">
        <w:rPr>
          <w:rFonts w:ascii="Times New Roman" w:hAnsi="Times New Roman"/>
          <w:sz w:val="28"/>
          <w:szCs w:val="28"/>
        </w:rPr>
        <w:t>намеченное</w:t>
      </w:r>
      <w:proofErr w:type="gramEnd"/>
      <w:r w:rsidRPr="00FC6BE5">
        <w:rPr>
          <w:rFonts w:ascii="Times New Roman" w:hAnsi="Times New Roman"/>
          <w:sz w:val="28"/>
          <w:szCs w:val="28"/>
        </w:rPr>
        <w:t>. Педагог должен уметь правильно дозировать эмоциональность детей, она не должна «захлестывать» их. Им надо показать и объяснить, что на занятии можно почти все, но нельзя шуметь и разговаривать, когда звучит музыка. Она любит тишину и внимание. Необходимо приучать детей, понимать без слов: на языке жестов и мимики. Это позволит значительно повысить уровень внимания и чуткости звукового восприятия.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>Ценность детского творчества не в результате, а в процессе, оно нужно не слушателям, а детям.</w:t>
      </w:r>
    </w:p>
    <w:p w:rsidR="000E6F9C" w:rsidRDefault="000E6F9C" w:rsidP="000E6F9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E6F9C" w:rsidRDefault="000E6F9C" w:rsidP="000E6F9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E6F9C" w:rsidRDefault="000E6F9C" w:rsidP="000E6F9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E6F9C" w:rsidRDefault="000E6F9C" w:rsidP="000E6F9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E6F9C" w:rsidRDefault="000E6F9C" w:rsidP="000E6F9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C6BE5">
        <w:rPr>
          <w:rFonts w:ascii="Times New Roman" w:hAnsi="Times New Roman"/>
          <w:b/>
          <w:sz w:val="28"/>
          <w:szCs w:val="28"/>
          <w:lang w:val="ru-RU"/>
        </w:rPr>
        <w:lastRenderedPageBreak/>
        <w:t>Педагогический проект «В гостях у Горенки»</w:t>
      </w:r>
    </w:p>
    <w:p w:rsidR="000E6F9C" w:rsidRPr="00FC6BE5" w:rsidRDefault="009432A5" w:rsidP="000E6F9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</w:t>
      </w:r>
      <w:r w:rsidR="000E6F9C">
        <w:rPr>
          <w:rFonts w:ascii="Times New Roman" w:hAnsi="Times New Roman"/>
          <w:b/>
          <w:sz w:val="28"/>
          <w:szCs w:val="28"/>
          <w:lang w:val="ru-RU"/>
        </w:rPr>
        <w:t>о социальной адаптации детей старшего дошкольного возраста средствами музыкального фольклора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 xml:space="preserve">Педагогический проект рассчитан на 12 месяцев, в соответствии с Федеральным государственным образовательным стандартом дошкольного образования. Спроектированный педагогический проект основан на системном подходе и включает в себя цели, задачи, принципы, последовательность этапов.  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432A5">
        <w:rPr>
          <w:rFonts w:ascii="Times New Roman" w:hAnsi="Times New Roman"/>
          <w:b/>
          <w:sz w:val="28"/>
          <w:szCs w:val="28"/>
          <w:lang w:val="ru-RU"/>
        </w:rPr>
        <w:t>Цель:</w:t>
      </w:r>
      <w:r w:rsidRPr="00FC6BE5">
        <w:rPr>
          <w:rFonts w:ascii="Times New Roman" w:hAnsi="Times New Roman"/>
          <w:sz w:val="28"/>
          <w:szCs w:val="28"/>
          <w:lang w:val="ru-RU"/>
        </w:rPr>
        <w:t xml:space="preserve"> создание условий для успешной</w:t>
      </w:r>
      <w:r w:rsidRPr="00FC6BE5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FC6BE5">
        <w:rPr>
          <w:rFonts w:ascii="Times New Roman" w:hAnsi="Times New Roman"/>
          <w:sz w:val="28"/>
          <w:szCs w:val="28"/>
          <w:lang w:val="ru-RU"/>
        </w:rPr>
        <w:t>социальной адаптации детей средствами музыкального фольклора.</w:t>
      </w:r>
    </w:p>
    <w:p w:rsidR="000E6F9C" w:rsidRPr="009432A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432A5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Задачи:</w:t>
      </w:r>
    </w:p>
    <w:p w:rsidR="000E6F9C" w:rsidRPr="009432A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9432A5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Обучающие:</w:t>
      </w:r>
    </w:p>
    <w:p w:rsidR="000E6F9C" w:rsidRPr="00FC6BE5" w:rsidRDefault="000E6F9C" w:rsidP="000E6F9C">
      <w:pPr>
        <w:pStyle w:val="1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привлечь внимание детей к богатому и разнообразному миру музыкального фольклора;</w:t>
      </w:r>
    </w:p>
    <w:p w:rsidR="000E6F9C" w:rsidRPr="00FC6BE5" w:rsidRDefault="000E6F9C" w:rsidP="000E6F9C">
      <w:pPr>
        <w:pStyle w:val="1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формировать исполнительские навыки в области пения, движения и </w:t>
      </w:r>
      <w:proofErr w:type="spell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0E6F9C" w:rsidRPr="00FC6BE5" w:rsidRDefault="000E6F9C" w:rsidP="000E6F9C">
      <w:pPr>
        <w:pStyle w:val="1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закреплять у детей навыки совместной игры, развивать чувство ансамбля;</w:t>
      </w:r>
    </w:p>
    <w:p w:rsidR="000E6F9C" w:rsidRPr="00FC6BE5" w:rsidRDefault="000E6F9C" w:rsidP="000E6F9C">
      <w:pPr>
        <w:pStyle w:val="1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поощрять желание детей импровизировать.</w:t>
      </w:r>
    </w:p>
    <w:p w:rsidR="000E6F9C" w:rsidRPr="009432A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9432A5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Развивающие:</w:t>
      </w:r>
    </w:p>
    <w:p w:rsidR="000E6F9C" w:rsidRPr="00FC6BE5" w:rsidRDefault="000E6F9C" w:rsidP="000E6F9C">
      <w:pPr>
        <w:pStyle w:val="1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развивать память и умение сконцентрировать внимание;</w:t>
      </w:r>
    </w:p>
    <w:p w:rsidR="000E6F9C" w:rsidRPr="00FC6BE5" w:rsidRDefault="000E6F9C" w:rsidP="000E6F9C">
      <w:pPr>
        <w:pStyle w:val="1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развивать специальные музыкальные способности (чувство ритма, музыкально-слуховое представление, ладовое чувство);</w:t>
      </w:r>
    </w:p>
    <w:p w:rsidR="000E6F9C" w:rsidRPr="00FC6BE5" w:rsidRDefault="000E6F9C" w:rsidP="000E6F9C">
      <w:pPr>
        <w:pStyle w:val="1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и развивать чувство ритма, способность ощущать в музыке,  движениях и речи ритмическую выразительность.</w:t>
      </w:r>
    </w:p>
    <w:p w:rsidR="000E6F9C" w:rsidRPr="009432A5" w:rsidRDefault="000E6F9C" w:rsidP="000E6F9C">
      <w:pPr>
        <w:pStyle w:val="a4"/>
        <w:tabs>
          <w:tab w:val="left" w:pos="916"/>
          <w:tab w:val="num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9432A5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Воспитательные:</w:t>
      </w:r>
    </w:p>
    <w:p w:rsidR="000E6F9C" w:rsidRPr="00FC6BE5" w:rsidRDefault="000E6F9C" w:rsidP="000E6F9C">
      <w:pPr>
        <w:pStyle w:val="1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у детей чувство коллективизма и ответственности;</w:t>
      </w:r>
    </w:p>
    <w:p w:rsidR="000E6F9C" w:rsidRPr="00FC6BE5" w:rsidRDefault="000E6F9C" w:rsidP="000E6F9C">
      <w:pPr>
        <w:pStyle w:val="1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у детей выдержку, настойчивость в достижении цели;</w:t>
      </w:r>
    </w:p>
    <w:p w:rsidR="000E6F9C" w:rsidRPr="00FC6BE5" w:rsidRDefault="000E6F9C" w:rsidP="000E6F9C">
      <w:pPr>
        <w:pStyle w:val="1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уважительное отношение в общении с другими детьми и взрослыми;</w:t>
      </w:r>
    </w:p>
    <w:p w:rsidR="000E6F9C" w:rsidRPr="00FC6BE5" w:rsidRDefault="000E6F9C" w:rsidP="000E6F9C">
      <w:pPr>
        <w:pStyle w:val="1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воспитывать  творческих  дошкольников.</w:t>
      </w:r>
    </w:p>
    <w:p w:rsidR="000E6F9C" w:rsidRPr="009432A5" w:rsidRDefault="000E6F9C" w:rsidP="000E6F9C">
      <w:pPr>
        <w:tabs>
          <w:tab w:val="num" w:pos="1428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9432A5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Целевые ориентиры:</w:t>
      </w:r>
    </w:p>
    <w:p w:rsidR="000E6F9C" w:rsidRPr="00FC6BE5" w:rsidRDefault="000E6F9C" w:rsidP="000E6F9C">
      <w:pPr>
        <w:pStyle w:val="1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в разных видах деятельности;</w:t>
      </w:r>
    </w:p>
    <w:p w:rsidR="000E6F9C" w:rsidRPr="00FC6BE5" w:rsidRDefault="000E6F9C" w:rsidP="000E6F9C">
      <w:pPr>
        <w:pStyle w:val="1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другим людям и самому себе, овладевает чувством собственного достоинства, активно взаимодействует со сверстниками и взрослыми, способен договориться, учитывать интересы и чувства других, сопереживать неудачам и радоваться успехам других, адекватно проявляет свои чувства, старается разрешать конфликты;</w:t>
      </w:r>
    </w:p>
    <w:p w:rsidR="000E6F9C" w:rsidRPr="00FC6BE5" w:rsidRDefault="000E6F9C" w:rsidP="000E6F9C">
      <w:pPr>
        <w:pStyle w:val="1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во взаимоотношениях </w:t>
      </w:r>
      <w:proofErr w:type="gram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0E6F9C" w:rsidRPr="00FC6BE5" w:rsidRDefault="000E6F9C" w:rsidP="000E6F9C">
      <w:pPr>
        <w:pStyle w:val="10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32A5">
        <w:rPr>
          <w:rFonts w:ascii="Times New Roman" w:hAnsi="Times New Roman"/>
          <w:b/>
          <w:color w:val="000000"/>
          <w:sz w:val="28"/>
          <w:szCs w:val="28"/>
          <w:lang w:eastAsia="ru-RU"/>
        </w:rPr>
        <w:t>Участники проекта</w:t>
      </w: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: воспитатели, музыкальный руководитель, воспитанники, родители.</w:t>
      </w:r>
    </w:p>
    <w:p w:rsidR="000E6F9C" w:rsidRPr="009432A5" w:rsidRDefault="000E6F9C" w:rsidP="000E6F9C">
      <w:pPr>
        <w:pStyle w:val="10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432A5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Продукт педагогического проекта:</w:t>
      </w:r>
    </w:p>
    <w:p w:rsidR="000E6F9C" w:rsidRPr="00FC6BE5" w:rsidRDefault="000E6F9C" w:rsidP="000E6F9C">
      <w:pPr>
        <w:pStyle w:val="1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Оформление мини – музея «Горенка»;</w:t>
      </w:r>
    </w:p>
    <w:p w:rsidR="000E6F9C" w:rsidRPr="00FC6BE5" w:rsidRDefault="000E6F9C" w:rsidP="000E6F9C">
      <w:pPr>
        <w:pStyle w:val="1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Проведение фольклорного праздника «Весенняя ярмарка».</w:t>
      </w:r>
    </w:p>
    <w:p w:rsidR="000E6F9C" w:rsidRPr="00FC6BE5" w:rsidRDefault="000E6F9C" w:rsidP="000E6F9C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val="ru-RU" w:eastAsia="ru-RU"/>
        </w:rPr>
        <w:t>Учебный материал, предусмотренный педагогическим проектом, простроен в определенной последовательности с учетом возрастных и индивидуальных возможностей детей.</w:t>
      </w:r>
    </w:p>
    <w:p w:rsidR="000E6F9C" w:rsidRPr="009432A5" w:rsidRDefault="000E6F9C" w:rsidP="000E6F9C">
      <w:pPr>
        <w:tabs>
          <w:tab w:val="left" w:pos="916"/>
          <w:tab w:val="num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9432A5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 работе с детьми опираюсь на следующие принципы:</w:t>
      </w:r>
    </w:p>
    <w:p w:rsidR="000E6F9C" w:rsidRPr="00FC6BE5" w:rsidRDefault="000E6F9C" w:rsidP="000E6F9C">
      <w:pPr>
        <w:pStyle w:val="1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Первый принцип построен на индивидуализации образовательной деятельности.</w:t>
      </w:r>
    </w:p>
    <w:p w:rsidR="000E6F9C" w:rsidRPr="00FC6BE5" w:rsidRDefault="000E6F9C" w:rsidP="000E6F9C">
      <w:pPr>
        <w:pStyle w:val="1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Второй принцип - </w:t>
      </w:r>
      <w:proofErr w:type="spell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интегративности</w:t>
      </w:r>
      <w:proofErr w:type="spell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определяется взаимосвязью и взаимопроникновением разных видов музыкального искусства и разнообразной художественно-творческой деятельности.</w:t>
      </w:r>
    </w:p>
    <w:p w:rsidR="000E6F9C" w:rsidRDefault="000E6F9C" w:rsidP="000E6F9C">
      <w:pPr>
        <w:pStyle w:val="1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Третий принцип - деятельности (</w:t>
      </w:r>
      <w:proofErr w:type="spell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подход). На занятиях ребенок находится в постоянном процессе открытия новых знаний. </w:t>
      </w: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Действия в игре – способ познания, переживания, сопричастности, как со стороны ребенка, так и со стороны педагога.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E6F9C" w:rsidRPr="00FC6BE5" w:rsidRDefault="000E6F9C" w:rsidP="000E6F9C">
      <w:pPr>
        <w:pStyle w:val="1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Четвертый принцип - вариантности. Материал постоянно варьируется, представляя тем самым необычность и новизну, эффект </w:t>
      </w:r>
      <w:proofErr w:type="spell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сюрпризности</w:t>
      </w:r>
      <w:proofErr w:type="spell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E6F9C" w:rsidRPr="00FC6BE5" w:rsidRDefault="000E6F9C" w:rsidP="000E6F9C">
      <w:pPr>
        <w:pStyle w:val="1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Пятый принцип - обратной связи. Предполагает рефлексию педагогической деятельности и деятельности детей.</w:t>
      </w:r>
    </w:p>
    <w:p w:rsidR="000E6F9C" w:rsidRPr="009432A5" w:rsidRDefault="000E6F9C" w:rsidP="000E6F9C">
      <w:pPr>
        <w:tabs>
          <w:tab w:val="left" w:pos="916"/>
          <w:tab w:val="num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9432A5">
        <w:rPr>
          <w:rFonts w:ascii="Times New Roman" w:hAnsi="Times New Roman"/>
          <w:b/>
          <w:iCs/>
          <w:color w:val="000000"/>
          <w:sz w:val="28"/>
          <w:szCs w:val="28"/>
          <w:lang w:val="ru-RU" w:eastAsia="ru-RU"/>
        </w:rPr>
        <w:t xml:space="preserve">На занятиях использую следующие </w:t>
      </w:r>
      <w:r w:rsidRPr="009432A5">
        <w:rPr>
          <w:rFonts w:ascii="Times New Roman" w:hAnsi="Times New Roman"/>
          <w:b/>
          <w:bCs/>
          <w:iCs/>
          <w:color w:val="000000"/>
          <w:sz w:val="28"/>
          <w:szCs w:val="28"/>
          <w:lang w:val="ru-RU" w:eastAsia="ru-RU"/>
        </w:rPr>
        <w:t>методы:</w:t>
      </w:r>
    </w:p>
    <w:p w:rsidR="000E6F9C" w:rsidRPr="00FC6BE5" w:rsidRDefault="000E6F9C" w:rsidP="000E6F9C">
      <w:pPr>
        <w:pStyle w:val="1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Объяснительно – </w:t>
      </w:r>
      <w:proofErr w:type="gram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иллюстративный</w:t>
      </w:r>
      <w:proofErr w:type="gram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(беседа, объяснение, художественное слово, использование фольклора):</w:t>
      </w:r>
    </w:p>
    <w:p w:rsidR="000E6F9C" w:rsidRPr="00FC6BE5" w:rsidRDefault="000E6F9C" w:rsidP="000E6F9C">
      <w:pPr>
        <w:pStyle w:val="1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Репродуктивный</w:t>
      </w:r>
      <w:proofErr w:type="gram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(разучивание, закрепление материала);</w:t>
      </w:r>
    </w:p>
    <w:p w:rsidR="000E6F9C" w:rsidRDefault="000E6F9C" w:rsidP="000E6F9C">
      <w:pPr>
        <w:pStyle w:val="1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Исследовательский</w:t>
      </w:r>
      <w:proofErr w:type="gram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(самостоятельное исполнение, оценка, самооценка);</w:t>
      </w:r>
    </w:p>
    <w:p w:rsidR="000E6F9C" w:rsidRPr="00FC6BE5" w:rsidRDefault="000E6F9C" w:rsidP="000E6F9C">
      <w:pPr>
        <w:pStyle w:val="1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Методы побуждения к сопереживанию (эмоциональная отзывчивость на </w:t>
      </w:r>
      <w:proofErr w:type="gram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0E6F9C" w:rsidRPr="00FC6BE5" w:rsidRDefault="000E6F9C" w:rsidP="000E6F9C">
      <w:pPr>
        <w:pStyle w:val="1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Метод поисковых ситуаций (побуждение детей к творческой и практической деятельности).</w:t>
      </w:r>
    </w:p>
    <w:p w:rsidR="000E6F9C" w:rsidRPr="00FC6BE5" w:rsidRDefault="000E6F9C" w:rsidP="000E6F9C">
      <w:pPr>
        <w:tabs>
          <w:tab w:val="left" w:pos="916"/>
          <w:tab w:val="num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В работе с детьми использую технические средства обучения ТСО (компьютер, </w:t>
      </w:r>
      <w:proofErr w:type="spellStart"/>
      <w:r w:rsidRPr="00FC6BE5">
        <w:rPr>
          <w:rFonts w:ascii="Times New Roman" w:hAnsi="Times New Roman"/>
          <w:color w:val="000000"/>
          <w:sz w:val="28"/>
          <w:szCs w:val="28"/>
          <w:lang w:val="ru-RU" w:eastAsia="ru-RU"/>
        </w:rPr>
        <w:t>мультимедиапроектор</w:t>
      </w:r>
      <w:proofErr w:type="spellEnd"/>
      <w:r w:rsidRPr="00FC6BE5">
        <w:rPr>
          <w:rFonts w:ascii="Times New Roman" w:hAnsi="Times New Roman"/>
          <w:color w:val="000000"/>
          <w:sz w:val="28"/>
          <w:szCs w:val="28"/>
          <w:lang w:val="ru-RU" w:eastAsia="ru-RU"/>
        </w:rPr>
        <w:t>, музыкальный центр) по направлениям:</w:t>
      </w:r>
    </w:p>
    <w:p w:rsidR="000E6F9C" w:rsidRPr="00FC6BE5" w:rsidRDefault="000E6F9C" w:rsidP="000E6F9C">
      <w:pPr>
        <w:pStyle w:val="1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отработка техники игры на элементарных музыкальных инструментах;</w:t>
      </w:r>
    </w:p>
    <w:p w:rsidR="000E6F9C" w:rsidRPr="00FC6BE5" w:rsidRDefault="000E6F9C" w:rsidP="000E6F9C">
      <w:pPr>
        <w:pStyle w:val="1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музыкальным репертуаром;</w:t>
      </w:r>
    </w:p>
    <w:p w:rsidR="000E6F9C" w:rsidRPr="00FC6BE5" w:rsidRDefault="000E6F9C" w:rsidP="000E6F9C">
      <w:pPr>
        <w:pStyle w:val="1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самооценка и </w:t>
      </w:r>
      <w:proofErr w:type="spellStart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(дети просматривают собственное  и чужое исполнение, делают выводы, анализируют);</w:t>
      </w:r>
    </w:p>
    <w:p w:rsidR="000E6F9C" w:rsidRPr="00FC6BE5" w:rsidRDefault="000E6F9C" w:rsidP="000E6F9C">
      <w:pPr>
        <w:pStyle w:val="1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Концертные, фестивальные и пр. выступления.</w:t>
      </w:r>
    </w:p>
    <w:p w:rsidR="000E6F9C" w:rsidRPr="00FC6BE5" w:rsidRDefault="000E6F9C" w:rsidP="000E6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FC6BE5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ab/>
      </w:r>
      <w:r w:rsidRPr="009432A5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Формы НОД занятий</w:t>
      </w:r>
      <w:r w:rsidRPr="00FC6BE5">
        <w:rPr>
          <w:rFonts w:ascii="Times New Roman" w:hAnsi="Times New Roman"/>
          <w:bCs/>
          <w:iCs/>
          <w:color w:val="000000"/>
          <w:sz w:val="28"/>
          <w:szCs w:val="28"/>
          <w:lang w:val="ru-RU" w:eastAsia="ru-RU"/>
        </w:rPr>
        <w:t>:</w:t>
      </w:r>
      <w:r w:rsidRPr="00FC6BE5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фронтальные, подгрупповые, интегрированные, индивидуальные.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>Принимая во внимание вышеперечисленные задачи, принципы, направления, методы для создания условий успешной</w:t>
      </w:r>
      <w:r w:rsidRPr="00FC6BE5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FC6BE5">
        <w:rPr>
          <w:rFonts w:ascii="Times New Roman" w:hAnsi="Times New Roman"/>
          <w:sz w:val="28"/>
          <w:szCs w:val="28"/>
          <w:lang w:val="ru-RU"/>
        </w:rPr>
        <w:t>социальной адаптации детей средствами музыкального фольклора, мы выделили 3 этапа:</w:t>
      </w:r>
    </w:p>
    <w:p w:rsidR="000E6F9C" w:rsidRPr="00FC6BE5" w:rsidRDefault="000E6F9C" w:rsidP="000E6F9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Таблица 1</w:t>
      </w:r>
      <w:r w:rsidRPr="00FC6BE5">
        <w:rPr>
          <w:rFonts w:ascii="Times New Roman" w:hAnsi="Times New Roman"/>
          <w:sz w:val="28"/>
          <w:szCs w:val="28"/>
          <w:lang w:val="ru-RU"/>
        </w:rPr>
        <w:t>.</w:t>
      </w:r>
    </w:p>
    <w:p w:rsidR="000E6F9C" w:rsidRPr="009432A5" w:rsidRDefault="000E6F9C" w:rsidP="000E6F9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432A5">
        <w:rPr>
          <w:rFonts w:ascii="Times New Roman" w:hAnsi="Times New Roman"/>
          <w:b/>
          <w:sz w:val="28"/>
          <w:szCs w:val="28"/>
          <w:lang w:val="ru-RU"/>
        </w:rPr>
        <w:t>Этапы и сроки реализации педагогического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4899"/>
        <w:gridCol w:w="2764"/>
      </w:tblGrid>
      <w:tr w:rsidR="000E6F9C" w:rsidRPr="00FC6BE5" w:rsidTr="0078676F">
        <w:tc>
          <w:tcPr>
            <w:tcW w:w="1976" w:type="dxa"/>
          </w:tcPr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8B640F">
              <w:rPr>
                <w:rFonts w:ascii="Times New Roman" w:hAnsi="Times New Roman"/>
                <w:b/>
                <w:color w:val="000000"/>
                <w:lang w:val="ru-RU" w:eastAsia="ru-RU"/>
              </w:rPr>
              <w:lastRenderedPageBreak/>
              <w:t>Этапы</w:t>
            </w:r>
          </w:p>
        </w:tc>
        <w:tc>
          <w:tcPr>
            <w:tcW w:w="5095" w:type="dxa"/>
          </w:tcPr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8B640F">
              <w:rPr>
                <w:rFonts w:ascii="Times New Roman" w:hAnsi="Times New Roman"/>
                <w:b/>
                <w:color w:val="000000"/>
                <w:lang w:val="ru-RU" w:eastAsia="ru-RU"/>
              </w:rPr>
              <w:t>Название этапа</w:t>
            </w:r>
          </w:p>
        </w:tc>
        <w:tc>
          <w:tcPr>
            <w:tcW w:w="2855" w:type="dxa"/>
          </w:tcPr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8B640F">
              <w:rPr>
                <w:rFonts w:ascii="Times New Roman" w:hAnsi="Times New Roman"/>
                <w:b/>
                <w:color w:val="000000"/>
                <w:lang w:val="ru-RU" w:eastAsia="ru-RU"/>
              </w:rPr>
              <w:t>Сроки реализации</w:t>
            </w:r>
          </w:p>
        </w:tc>
      </w:tr>
      <w:tr w:rsidR="000E6F9C" w:rsidRPr="00974735" w:rsidTr="0078676F">
        <w:trPr>
          <w:trHeight w:val="781"/>
        </w:trPr>
        <w:tc>
          <w:tcPr>
            <w:tcW w:w="1976" w:type="dxa"/>
          </w:tcPr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8B640F">
              <w:rPr>
                <w:rFonts w:ascii="Times New Roman" w:hAnsi="Times New Roman"/>
                <w:color w:val="000000"/>
                <w:lang w:val="ru-RU" w:eastAsia="ru-RU"/>
              </w:rPr>
              <w:t>1 этап</w:t>
            </w:r>
          </w:p>
        </w:tc>
        <w:tc>
          <w:tcPr>
            <w:tcW w:w="5095" w:type="dxa"/>
          </w:tcPr>
          <w:p w:rsidR="000E6F9C" w:rsidRPr="008B640F" w:rsidRDefault="000E6F9C" w:rsidP="0078676F">
            <w:pPr>
              <w:spacing w:line="360" w:lineRule="auto"/>
              <w:jc w:val="both"/>
              <w:rPr>
                <w:rFonts w:ascii="Times New Roman" w:hAnsi="Times New Roman"/>
                <w:lang w:val="ru-RU"/>
              </w:rPr>
            </w:pPr>
            <w:r w:rsidRPr="008B640F">
              <w:rPr>
                <w:rFonts w:ascii="Times New Roman" w:hAnsi="Times New Roman"/>
                <w:lang w:val="ru-RU"/>
              </w:rPr>
              <w:t>Подготовительн</w:t>
            </w:r>
            <w:proofErr w:type="gramStart"/>
            <w:r w:rsidRPr="008B640F">
              <w:rPr>
                <w:rFonts w:ascii="Times New Roman" w:hAnsi="Times New Roman"/>
                <w:lang w:val="ru-RU"/>
              </w:rPr>
              <w:t>о-</w:t>
            </w:r>
            <w:proofErr w:type="gramEnd"/>
            <w:r w:rsidRPr="008B640F">
              <w:rPr>
                <w:rFonts w:ascii="Times New Roman" w:hAnsi="Times New Roman"/>
                <w:lang w:val="ru-RU"/>
              </w:rPr>
              <w:t xml:space="preserve"> проектировочный.</w:t>
            </w:r>
          </w:p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55" w:type="dxa"/>
          </w:tcPr>
          <w:p w:rsidR="000E6F9C" w:rsidRPr="008B640F" w:rsidRDefault="00974735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С 01.05. – 31.09</w:t>
            </w:r>
            <w:r w:rsidR="000E6F9C" w:rsidRPr="008B640F">
              <w:rPr>
                <w:rFonts w:ascii="Times New Roman" w:hAnsi="Times New Roman"/>
                <w:color w:val="000000"/>
                <w:lang w:val="ru-RU" w:eastAsia="ru-RU"/>
              </w:rPr>
              <w:t>.</w:t>
            </w:r>
          </w:p>
        </w:tc>
      </w:tr>
      <w:tr w:rsidR="000E6F9C" w:rsidRPr="00974735" w:rsidTr="0078676F">
        <w:trPr>
          <w:trHeight w:val="381"/>
        </w:trPr>
        <w:tc>
          <w:tcPr>
            <w:tcW w:w="1976" w:type="dxa"/>
          </w:tcPr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8B640F">
              <w:rPr>
                <w:rFonts w:ascii="Times New Roman" w:hAnsi="Times New Roman"/>
                <w:color w:val="000000"/>
                <w:lang w:val="ru-RU" w:eastAsia="ru-RU"/>
              </w:rPr>
              <w:t>2 этап</w:t>
            </w:r>
          </w:p>
        </w:tc>
        <w:tc>
          <w:tcPr>
            <w:tcW w:w="5095" w:type="dxa"/>
          </w:tcPr>
          <w:p w:rsidR="000E6F9C" w:rsidRPr="008B640F" w:rsidRDefault="000E6F9C" w:rsidP="0078676F">
            <w:pPr>
              <w:spacing w:line="360" w:lineRule="auto"/>
              <w:jc w:val="both"/>
              <w:rPr>
                <w:rFonts w:ascii="Times New Roman" w:hAnsi="Times New Roman"/>
                <w:lang w:val="ru-RU"/>
              </w:rPr>
            </w:pPr>
            <w:r w:rsidRPr="008B640F">
              <w:rPr>
                <w:rFonts w:ascii="Times New Roman" w:hAnsi="Times New Roman"/>
                <w:lang w:val="ru-RU"/>
              </w:rPr>
              <w:t>Практический.</w:t>
            </w:r>
          </w:p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55" w:type="dxa"/>
          </w:tcPr>
          <w:p w:rsidR="000E6F9C" w:rsidRPr="008B640F" w:rsidRDefault="00974735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С 01.09.– 15.05</w:t>
            </w:r>
            <w:r w:rsidR="000E6F9C" w:rsidRPr="008B640F">
              <w:rPr>
                <w:rFonts w:ascii="Times New Roman" w:hAnsi="Times New Roman"/>
                <w:color w:val="000000"/>
                <w:lang w:val="ru-RU" w:eastAsia="ru-RU"/>
              </w:rPr>
              <w:t>.</w:t>
            </w:r>
          </w:p>
        </w:tc>
      </w:tr>
      <w:tr w:rsidR="000E6F9C" w:rsidRPr="00974735" w:rsidTr="0078676F">
        <w:trPr>
          <w:trHeight w:val="682"/>
        </w:trPr>
        <w:tc>
          <w:tcPr>
            <w:tcW w:w="1976" w:type="dxa"/>
          </w:tcPr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8B640F">
              <w:rPr>
                <w:rFonts w:ascii="Times New Roman" w:hAnsi="Times New Roman"/>
                <w:color w:val="000000"/>
                <w:lang w:val="ru-RU" w:eastAsia="ru-RU"/>
              </w:rPr>
              <w:t>3 этап</w:t>
            </w:r>
          </w:p>
        </w:tc>
        <w:tc>
          <w:tcPr>
            <w:tcW w:w="5095" w:type="dxa"/>
          </w:tcPr>
          <w:p w:rsidR="000E6F9C" w:rsidRPr="008B640F" w:rsidRDefault="000E6F9C" w:rsidP="0078676F">
            <w:pPr>
              <w:spacing w:line="360" w:lineRule="auto"/>
              <w:jc w:val="both"/>
              <w:rPr>
                <w:rFonts w:ascii="Times New Roman" w:hAnsi="Times New Roman"/>
                <w:lang w:val="ru-RU"/>
              </w:rPr>
            </w:pPr>
            <w:r w:rsidRPr="008B640F">
              <w:rPr>
                <w:rFonts w:ascii="Times New Roman" w:hAnsi="Times New Roman"/>
                <w:lang w:val="ru-RU"/>
              </w:rPr>
              <w:t>Обобщающе – результативный.</w:t>
            </w:r>
          </w:p>
          <w:p w:rsidR="000E6F9C" w:rsidRPr="008B640F" w:rsidRDefault="000E6F9C" w:rsidP="0078676F">
            <w:pPr>
              <w:spacing w:line="360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0E6F9C" w:rsidRPr="008B640F" w:rsidRDefault="000E6F9C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55" w:type="dxa"/>
          </w:tcPr>
          <w:p w:rsidR="000E6F9C" w:rsidRPr="008B640F" w:rsidRDefault="00974735" w:rsidP="007867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С 15.05.– 30.05.</w:t>
            </w:r>
          </w:p>
        </w:tc>
      </w:tr>
    </w:tbl>
    <w:p w:rsidR="009432A5" w:rsidRDefault="009432A5" w:rsidP="009432A5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432A5" w:rsidRPr="00FC6BE5" w:rsidRDefault="009432A5" w:rsidP="009432A5">
      <w:pPr>
        <w:pStyle w:val="1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6BE5">
        <w:rPr>
          <w:rFonts w:ascii="Times New Roman" w:hAnsi="Times New Roman"/>
          <w:b/>
          <w:sz w:val="28"/>
          <w:szCs w:val="28"/>
        </w:rPr>
        <w:t>Практическая значимость.</w:t>
      </w:r>
      <w:r w:rsidRPr="00FC6B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Методические рекомендации </w:t>
      </w:r>
      <w:r w:rsidRPr="00FC6BE5">
        <w:rPr>
          <w:rFonts w:ascii="Times New Roman" w:hAnsi="Times New Roman"/>
          <w:sz w:val="28"/>
          <w:szCs w:val="28"/>
        </w:rPr>
        <w:t>и педагогический проект могут быть полезны для практической деятельности, как воспитателей дошкольных образовательных организаций, так и для детских психологов, музыкальных руководителей, учителей начальных классов.</w:t>
      </w:r>
    </w:p>
    <w:p w:rsidR="000E6F9C" w:rsidRPr="009432A5" w:rsidRDefault="000E6F9C" w:rsidP="009432A5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432A5">
        <w:rPr>
          <w:rFonts w:ascii="Times New Roman" w:hAnsi="Times New Roman"/>
          <w:b/>
          <w:sz w:val="28"/>
          <w:szCs w:val="28"/>
        </w:rPr>
        <w:t>Рекомендуемая литература:</w:t>
      </w:r>
    </w:p>
    <w:p w:rsidR="000E6F9C" w:rsidRPr="00FC6BE5" w:rsidRDefault="000E6F9C" w:rsidP="000E6F9C">
      <w:pPr>
        <w:pStyle w:val="1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C6BE5">
        <w:rPr>
          <w:rFonts w:ascii="Times New Roman" w:hAnsi="Times New Roman"/>
          <w:sz w:val="28"/>
          <w:szCs w:val="28"/>
        </w:rPr>
        <w:t>Зацепина</w:t>
      </w:r>
      <w:proofErr w:type="spellEnd"/>
      <w:r w:rsidRPr="00FC6BE5">
        <w:rPr>
          <w:rFonts w:ascii="Times New Roman" w:hAnsi="Times New Roman"/>
          <w:sz w:val="28"/>
          <w:szCs w:val="28"/>
        </w:rPr>
        <w:t xml:space="preserve"> М.Б., Антонова Т.В. Народные праздники в детском саду. – М., Мозаика – Синтез, 2005.</w:t>
      </w:r>
    </w:p>
    <w:p w:rsidR="000E6F9C" w:rsidRPr="00FC6BE5" w:rsidRDefault="000E6F9C" w:rsidP="000E6F9C">
      <w:pPr>
        <w:pStyle w:val="1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6BE5">
        <w:rPr>
          <w:rFonts w:ascii="Times New Roman" w:hAnsi="Times New Roman"/>
          <w:sz w:val="28"/>
          <w:szCs w:val="28"/>
        </w:rPr>
        <w:t>Науменко Г.В. Народные праздники. – М.: Центр – полиграф, 2001.</w:t>
      </w:r>
    </w:p>
    <w:p w:rsidR="000E6F9C" w:rsidRPr="00FC6BE5" w:rsidRDefault="000E6F9C" w:rsidP="000E6F9C">
      <w:pPr>
        <w:pStyle w:val="1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6BE5">
        <w:rPr>
          <w:rFonts w:ascii="Times New Roman" w:hAnsi="Times New Roman"/>
          <w:sz w:val="28"/>
          <w:szCs w:val="28"/>
        </w:rPr>
        <w:t>Панкеева И.В. Русские праздники. – М.: Яуза, 1998.</w:t>
      </w:r>
    </w:p>
    <w:p w:rsidR="000E6F9C" w:rsidRPr="00FC6BE5" w:rsidRDefault="000E6F9C" w:rsidP="000E6F9C">
      <w:pPr>
        <w:pStyle w:val="1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6BE5">
        <w:rPr>
          <w:rFonts w:ascii="Times New Roman" w:hAnsi="Times New Roman"/>
          <w:sz w:val="28"/>
          <w:szCs w:val="28"/>
        </w:rPr>
        <w:t>Пушкина С.И. Мы играем и поем. – М.: Школьная пресса, 2001.</w:t>
      </w:r>
    </w:p>
    <w:p w:rsidR="000E6F9C" w:rsidRPr="00FC6BE5" w:rsidRDefault="000E6F9C" w:rsidP="000E6F9C">
      <w:pPr>
        <w:pStyle w:val="1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C6BE5">
        <w:rPr>
          <w:rFonts w:ascii="Times New Roman" w:hAnsi="Times New Roman"/>
          <w:sz w:val="28"/>
          <w:szCs w:val="28"/>
        </w:rPr>
        <w:t>Чудакова</w:t>
      </w:r>
      <w:proofErr w:type="spellEnd"/>
      <w:r w:rsidRPr="00FC6BE5">
        <w:rPr>
          <w:rFonts w:ascii="Times New Roman" w:hAnsi="Times New Roman"/>
          <w:sz w:val="28"/>
          <w:szCs w:val="28"/>
        </w:rPr>
        <w:t xml:space="preserve"> Н.В. Праздники для детей и взрослых. – М.: «Издательство АСТ – ЛТД», 1997.</w:t>
      </w:r>
    </w:p>
    <w:p w:rsidR="000E6F9C" w:rsidRPr="009432A5" w:rsidRDefault="000E6F9C" w:rsidP="000E6F9C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432A5">
        <w:rPr>
          <w:rFonts w:ascii="Times New Roman" w:hAnsi="Times New Roman"/>
          <w:b/>
          <w:sz w:val="28"/>
          <w:szCs w:val="28"/>
        </w:rPr>
        <w:t>Календарно – тематическое планирование проекта</w:t>
      </w:r>
    </w:p>
    <w:p w:rsidR="000E6F9C" w:rsidRPr="009432A5" w:rsidRDefault="000E6F9C" w:rsidP="000E6F9C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432A5">
        <w:rPr>
          <w:rFonts w:ascii="Times New Roman" w:hAnsi="Times New Roman"/>
          <w:b/>
          <w:sz w:val="28"/>
          <w:szCs w:val="28"/>
        </w:rPr>
        <w:t>«В гостях у Горенки»</w:t>
      </w:r>
    </w:p>
    <w:p w:rsidR="000E6F9C" w:rsidRPr="00FC6BE5" w:rsidRDefault="009432A5" w:rsidP="000E6F9C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2014 – 2015</w:t>
      </w:r>
      <w:r w:rsidR="000E6F9C" w:rsidRPr="00FC6BE5">
        <w:rPr>
          <w:rFonts w:ascii="Times New Roman" w:hAnsi="Times New Roman"/>
          <w:sz w:val="28"/>
          <w:szCs w:val="28"/>
        </w:rPr>
        <w:t xml:space="preserve"> учебный год</w:t>
      </w:r>
    </w:p>
    <w:p w:rsidR="000E6F9C" w:rsidRPr="00FC6BE5" w:rsidRDefault="000E6F9C" w:rsidP="000E6F9C">
      <w:pPr>
        <w:pStyle w:val="1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Таблица 2</w:t>
      </w:r>
      <w:r w:rsidRPr="00FC6BE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XSpec="center" w:tblpY="26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"/>
        <w:gridCol w:w="1376"/>
        <w:gridCol w:w="3297"/>
        <w:gridCol w:w="4359"/>
      </w:tblGrid>
      <w:tr w:rsidR="000E6F9C" w:rsidRPr="00FC6BE5" w:rsidTr="0078676F">
        <w:trPr>
          <w:trHeight w:val="755"/>
        </w:trPr>
        <w:tc>
          <w:tcPr>
            <w:tcW w:w="715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6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6F9C" w:rsidRPr="00FC6BE5" w:rsidTr="0078676F">
        <w:trPr>
          <w:trHeight w:val="755"/>
        </w:trPr>
        <w:tc>
          <w:tcPr>
            <w:tcW w:w="715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640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640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76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97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F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359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F">
              <w:rPr>
                <w:rFonts w:ascii="Times New Roman" w:hAnsi="Times New Roman"/>
                <w:b/>
                <w:sz w:val="24"/>
                <w:szCs w:val="24"/>
              </w:rPr>
              <w:t>Цель, задачи</w:t>
            </w:r>
          </w:p>
        </w:tc>
      </w:tr>
      <w:tr w:rsidR="000E6F9C" w:rsidRPr="00974735" w:rsidTr="0078676F">
        <w:trPr>
          <w:trHeight w:val="755"/>
        </w:trPr>
        <w:tc>
          <w:tcPr>
            <w:tcW w:w="715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3</w:t>
            </w:r>
            <w:r w:rsidRPr="008B640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76" w:type="dxa"/>
          </w:tcPr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Сентябрь,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Октябрь,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Декабрь,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Январь,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Февраль.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Март,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«Народный кален</w:t>
            </w:r>
            <w:r>
              <w:rPr>
                <w:rFonts w:ascii="Times New Roman" w:hAnsi="Times New Roman"/>
                <w:sz w:val="24"/>
                <w:szCs w:val="24"/>
              </w:rPr>
              <w:t>дарь, народные обычаи и обряды</w:t>
            </w:r>
            <w:r w:rsidRPr="008B640F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«Быт, уклад жизни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.» «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Крестьянский быт.»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« Женская работа (ткачество)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«Покровские посиделки. «Жито пожали» р.н.п.»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«Жанры фольклора.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пестушки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небылицы –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перевертыши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астушки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, дразнилки.»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Слушание. «Как у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Ванюши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свадебная), «Ой, да ты, родимая моя мамонька»(плач невесты), «Вот задумал комарик жениться»(шуточная), «Налетели, налетели»(свадебная).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Пение. 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«Ой, вставай, вставай,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Еремушка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. – хоровод, «Осень, осень» р.н.п.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«Уж вы девицы» р.н.п. – хоровод.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Народная хореография. «Сею, вею росу» - свадебная (орнаментальный хоровод – «косынка»). «Во саду ли, в огороде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орнаментальный хоровод). Пляска «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горенке, во новой».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Игра на народных инструментах: трещалки, бубен, ложки.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Музыкально-фольклорные игры. «Осень – осень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осенинная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), «Ходит царь»(игровой хоровод), «Сиди, сиди, Яша»(хороводная игра), «Пошла коза по лесу»(игровой хоровод).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Народный календарь, народные обычаи и обряды. Зимний святочный обряд: посиделки, гадание,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ряжение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колядование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встреча нового года,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посевание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Народный костюм.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Жанры фольклора. Предсказания, легенды, исторические песни, былины. Сказки, пословицы, поговорки.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Слушание. «Сею, вею,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посеваю</w:t>
            </w:r>
            <w:proofErr w:type="spellEnd"/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колядка), «Колечко мое»(гадание), «Как у Ваньки кудри»(колядка), «Ой, ты, речка, речка быстрая»(историческая песня), «Былина о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Евпатии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Коловрате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Рождественские песни.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Пение. «Коляда, коляда»,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Колядушка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– коляда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колядка), «Зимушка – сударушка»(плясовая), подблюдные гадания, «Ой, вставала я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ранехонько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егорьевская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), «Из – за леса, из – за гор»(потешная),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Солдатушки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бравы ребятушки»(солдатская), «»Сею, сею,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посеваю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»(святочная).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Народная хореография. Бытовые танц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полька, краковяк и др.). «Ой, сад во дворе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кадриль).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Музыкально – фольклорные игры. «Гори, гори ясно», «Как у дяди Трифона семь сыновей», «У Маланьи», «Где был, Иванушка?»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Игра на народных инструментах: бубен, свистульки, «коробочка».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Народный календарь, народные обычаи и обряды. Весенние обряды: встреча весны, встреча птиц (сорока), «Красная горка». Летние обряды: запирание весны и встреча лета – «Семик», «Троица»,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Кумление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», «завивание березки», «Иван Купала».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Быт, уклад жизни. Земледелие, охота, рыболовство.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Жанры фольклора.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голосянки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, считалки. Сказки о труде, о пробуждении природы. Предания о природе, ее растительной силе и ее обитателях. Духовные стихи.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Слушание. «Кулик – весна», «Выходи,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вьюница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, на крыльцо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волочебная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), «Как по морюшку»(духовный стих), «Солнышко, выгляни», «Во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лузях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»(плясовая), «Тимка, Тимошка»(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Пение.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Иди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уня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, на базар», «Вот уж зимушка проходит», «Ау, ау, аукаем»(веснянка), «Там за речкой»(плясовая),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Сейся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родися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», «Посеяли девки лен», «Уродился, бел ленок»(приговор на распев). «Ты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коси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оя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коса»(лирическая), «Ходила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младшенька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борочку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Народная хореография. «Вью, вью я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капусточку</w:t>
            </w:r>
            <w:proofErr w:type="spellEnd"/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орнаментальный хоровод), «Во поле береза стояла»(хоровод «ручеек»).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Музыкально – фольклорные игры. «Воробей», «Кострома», «Дед, дед домовой», «А мы просто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сеяли», «Золотые ворота».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Игра на народных инструментах: ложках, бубнах, маракасах.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фольклорный праздник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Весенняя ярмарка</w:t>
            </w:r>
            <w:r w:rsidRPr="008B640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Прощание с избой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Цель: знакомство с праздниками «Дожинки», «Покров», «Кузьминки».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познакомить детей с народными праздниками, обычаями и обрядами;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способствовать возрождению забытых традиций, обрядов, песен, праздников в наши дни;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помочь осознать неразрывную связь поколений, через фольклор.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бытом, укладом жизни крестьян.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ознакомить детей с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дожиночной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песне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объяснить понятие –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дожиночная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»),»Жито дожали»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р.н.п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песни «Жито дожали»;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чувство уважения к традициям предков.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малыми формами фольклора.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научить определять малые формы фольклора (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пестушки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небылицы –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перевертыши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астушки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, дразнилки.);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малых форм фольклор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, небылиц – перевертышей, частушек, дразнилок);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интерес к малым формам фольклора.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Цель: знакомство с циклом свадебных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песен.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со свадебными песнями;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t>учить слушать и анализировать содержание;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интерес  к традициям народа.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понятием «хоровод».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 понятием «хороводные песни»;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песен – хороводов;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интерес к хороводным песням.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понятием «орнаментальный хоровод».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 понятием «орнаментальный хоровод»;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движений орнаментального хоровода;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интерес к возрождению традиций.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народными инструментами.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 народными инструментами;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учить играть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нанародных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инструментах</w:t>
            </w:r>
            <w:proofErr w:type="gram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простейшие мелодии;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- воспитывать у детей интерес к игре на музыкальных инструментах.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музыкально – фольклорными играми.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воспитанников с музыкально – фольклорными играми;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музыкально – фольклорных игр;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способствовать возрождению старинных музыкально – фольклорных игр.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понятиями: народный календарь, народные обычаи, обряды.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объяснить ребятам понятия святочные обряды: посиделки, гадание,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ряжение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колядование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, встреча нового года,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посевание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колядок, хвалебных песен в честь хозяев;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возрождать традиции старинных обрядов.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народным костюмом.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 народным костюмом;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способствовать возрождению забытых традиций;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проявлять интерес к прошлому своего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народа.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жанрами фольклора: предсказаниями, легендами, историческими песнями, былинами, сказками, пословицами, поговорками.</w:t>
            </w:r>
            <w:proofErr w:type="gramEnd"/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познакомить ребят с новыми для них жанрами фольклора: предсказаниями, легендами, историческими песнями, былинами, сказками, пословицами, поговорками;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у детей любовь к Родине, верность долгу;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вызывать у ребят интерес к культурному наследию страны.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учить анализировать прослушанный материал.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прослушать выше перечисленные песни;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учить анализировать содержание песни;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интерес к красоте, мелодичности народных песен.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познакомить детей с разнообразными народными песнями.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детей с народными песнями;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разучить народные песни;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вызвать интерес к исполнению народных песен.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познакомить детей с понятием «бытовые танцы».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 понятием «бытовые танцы»;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движений кадрили «Ой, сад во дворе»;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вызвать интерес к возрождению культурных традиций.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новыми музыкально – фольклорными играми.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ребят с новыми музыкально – фольклорными играми;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музыкально – фольклорных игр;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способствовать возрождению старинных музыкально – фольклорных игр.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народными инструментами.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 народными инструментами;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учить играть на народных инструментах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простейшии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мелодии;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вызвать интерес к игре на </w:t>
            </w: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музыкальных инструментах.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Цель: знакомство детей с праздниками и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бррядами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: «Сороки», «Красная горка», «Троица», «Семик», «Завивание березки»,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Кумление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», «Ивана Купала».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познакомить детей с весенними обычаями и обрядами;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способствовать возрождению забытых традиций, обрядов, песен, праздников;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помочь осознать неразрывную связь поколений, через фольклор.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познакомить детей с бытом, кладом жизни крестьян: земледелием, рыболовством, охотой.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с понятием «земледелие», «рыболовство», «охота»;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любовь к труду;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вызывать чувство уважения к традициям предков.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новыми жанрами фольклора.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познакомить детей с новыми жанрами фольклора: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закличками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голосянками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», духовными стихами»;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бережное отношение к природе;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возрождать народные традиции.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Цель: знакомство с циклом народных песен о весне.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с циклом народных песен о весне;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учить анализировать прослушанный материал;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гордость за красоту родного края.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познакомить детей с новыми песнями.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новых песен;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эмоциональное восприятие к пробуждению природы;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развитие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звуковысотного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слуха, чувства ритма.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Цель: знакомство с хороводом «ручеек», орнаментальным хороводом «Вью, вью я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капусточку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знакомить ребят с движением новых танцев;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движений новых танцев;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развивать интерес к исполнению народных танцев.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музыкально – фольклорными играми: «Воробей», «Кострома», «Дед, дед домовой», «А мы просто сеяли», «Золотые ворота».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lastRenderedPageBreak/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ознакомление детей с новыми музыкально – фольклорными играми;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разучивание музыкально – фольклорных игр;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способствовать возрождению старинных музыкально – фольклорных игр.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знакомство с новыми народными инструментами.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ознакомить детей с народными инструментами: ложками, бубнами, маракасами;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 xml:space="preserve">- учить играть на народных инструментах </w:t>
            </w:r>
            <w:proofErr w:type="spellStart"/>
            <w:r w:rsidRPr="008B640F">
              <w:rPr>
                <w:rFonts w:ascii="Times New Roman" w:hAnsi="Times New Roman"/>
                <w:sz w:val="24"/>
                <w:szCs w:val="24"/>
              </w:rPr>
              <w:t>простейшии</w:t>
            </w:r>
            <w:proofErr w:type="spellEnd"/>
            <w:r w:rsidRPr="008B640F">
              <w:rPr>
                <w:rFonts w:ascii="Times New Roman" w:hAnsi="Times New Roman"/>
                <w:sz w:val="24"/>
                <w:szCs w:val="24"/>
              </w:rPr>
              <w:t xml:space="preserve"> мелодии;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вызывать у детей интерес к игре на музыкальных инструментах.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Цель: создать атмосферу радости, вызвать интерес к знанию и эмоциональное восприятие.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закрепить с детьми фольклорные игры, возможность использовать их в самостоятельной деятельности;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поупражнять в самостоятельном рассказывании сказок;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закрепить с детьми пение частушек;</w:t>
            </w:r>
          </w:p>
          <w:p w:rsidR="000E6F9C" w:rsidRPr="008B640F" w:rsidRDefault="000E6F9C" w:rsidP="0078676F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640F">
              <w:rPr>
                <w:rFonts w:ascii="Times New Roman" w:hAnsi="Times New Roman"/>
                <w:sz w:val="24"/>
                <w:szCs w:val="24"/>
              </w:rPr>
              <w:t>- воспитывать любовь к фольклору и русским песням.</w:t>
            </w:r>
          </w:p>
        </w:tc>
      </w:tr>
    </w:tbl>
    <w:p w:rsidR="000E6F9C" w:rsidRPr="00FC6BE5" w:rsidRDefault="000E6F9C" w:rsidP="000E6F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lang w:eastAsia="en-US"/>
        </w:rPr>
      </w:pPr>
    </w:p>
    <w:p w:rsidR="000E6F9C" w:rsidRPr="00FC6BE5" w:rsidRDefault="000E6F9C" w:rsidP="000E6F9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C6BE5">
        <w:rPr>
          <w:sz w:val="28"/>
          <w:szCs w:val="28"/>
        </w:rPr>
        <w:t xml:space="preserve">Подготовительно – проектировочный этап позволяет на основе изучения и анализа </w:t>
      </w:r>
      <w:proofErr w:type="spellStart"/>
      <w:r w:rsidRPr="00FC6BE5">
        <w:rPr>
          <w:sz w:val="28"/>
          <w:szCs w:val="28"/>
        </w:rPr>
        <w:t>психолого</w:t>
      </w:r>
      <w:proofErr w:type="spellEnd"/>
      <w:r w:rsidRPr="00FC6BE5">
        <w:rPr>
          <w:sz w:val="28"/>
          <w:szCs w:val="28"/>
        </w:rPr>
        <w:t xml:space="preserve"> – педагогической литературы выявить </w:t>
      </w:r>
      <w:r w:rsidRPr="00FC6BE5">
        <w:rPr>
          <w:sz w:val="28"/>
          <w:szCs w:val="28"/>
        </w:rPr>
        <w:lastRenderedPageBreak/>
        <w:t>проблемы социальной адаптации детей старшего дошкольного возраста, а также рассмотреть педагогический потенциал музыкального фольклора по данному вопросу.</w:t>
      </w:r>
    </w:p>
    <w:p w:rsidR="000E6F9C" w:rsidRPr="00FC6BE5" w:rsidRDefault="000E6F9C" w:rsidP="000E6F9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C6BE5">
        <w:rPr>
          <w:sz w:val="28"/>
          <w:szCs w:val="28"/>
        </w:rPr>
        <w:t xml:space="preserve">На подготовительном  этапе характеризуют педагогические условия  эффективной социальной адаптации средствами музыкального фольклора, подбирают диагностические методики  и разрабатываются анкеты для педагогов и родителей с целью выявления уровня социальной адаптивности дошкольников. В дальнейшем на основании результатов проведенной диагностики и анкетирования строят профилактическую и консультативную работу с родителями, а также формулируют цели и задачи по вопросам успешной социальной адаптации старших дошкольников, учитывая индивидуальные и возрастные особенности детей, затем разрабатывают проект программы. </w:t>
      </w:r>
    </w:p>
    <w:p w:rsidR="000E6F9C" w:rsidRPr="00FC6BE5" w:rsidRDefault="000E6F9C" w:rsidP="000E6F9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C6BE5">
        <w:rPr>
          <w:sz w:val="28"/>
          <w:szCs w:val="28"/>
        </w:rPr>
        <w:t>На первом этапе важно уделить внимание созданию в группе,  музыкальном зале, на прогулочном участке музыкально – образовательной среды. В группе оформляется музыкально – фольклорный уголок, где дети могут познакомиться с различными музыкальными инструментам</w:t>
      </w:r>
      <w:proofErr w:type="gramStart"/>
      <w:r w:rsidRPr="00FC6BE5">
        <w:rPr>
          <w:sz w:val="28"/>
          <w:szCs w:val="28"/>
        </w:rPr>
        <w:t>и(</w:t>
      </w:r>
      <w:proofErr w:type="gramEnd"/>
      <w:r w:rsidRPr="00FC6BE5">
        <w:rPr>
          <w:sz w:val="28"/>
          <w:szCs w:val="28"/>
        </w:rPr>
        <w:t xml:space="preserve">ложками, </w:t>
      </w:r>
      <w:proofErr w:type="spellStart"/>
      <w:r w:rsidRPr="00FC6BE5">
        <w:rPr>
          <w:sz w:val="28"/>
          <w:szCs w:val="28"/>
        </w:rPr>
        <w:t>трещетками</w:t>
      </w:r>
      <w:proofErr w:type="spellEnd"/>
      <w:r w:rsidRPr="00FC6BE5">
        <w:rPr>
          <w:sz w:val="28"/>
          <w:szCs w:val="28"/>
        </w:rPr>
        <w:t>, дудочкой, свистульками). В музыкальном зале оформляется мини – музей «В гостях у Горенки», где дети могут познакомиться со старинной русской кухонной утварью, увидеть и даже примерить русский костюм, познакомиться с прялкой, увидеть макет русской печи.</w:t>
      </w:r>
    </w:p>
    <w:p w:rsidR="000E6F9C" w:rsidRPr="00FC6BE5" w:rsidRDefault="000E6F9C" w:rsidP="000E6F9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C6BE5">
        <w:rPr>
          <w:sz w:val="28"/>
          <w:szCs w:val="28"/>
        </w:rPr>
        <w:t>Второй этап предполагает психопрофилактическую работу с  педагогами,  детьми и родителями, направленную на  успешную адаптацию детей к условиям социальной среды.</w:t>
      </w:r>
    </w:p>
    <w:p w:rsidR="000E6F9C" w:rsidRPr="00FC6BE5" w:rsidRDefault="000E6F9C" w:rsidP="000E6F9C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C6BE5">
        <w:rPr>
          <w:rStyle w:val="c1"/>
          <w:color w:val="000000"/>
          <w:sz w:val="28"/>
          <w:szCs w:val="28"/>
        </w:rPr>
        <w:t xml:space="preserve">Необходимо познакомить детей с музыкальным фольклором, развивать у них интерес и внимание к окружающему миру, народному слову и народным обычаям, воспитывать художественный вкус, а также многому другому: развивать речь, обогащать знания о природе, формировать нравственные привычки. Ведь народное творчество несет в себе складывающуюся веками систему нравственных ценностей, человеческих </w:t>
      </w:r>
      <w:r w:rsidRPr="00FC6BE5">
        <w:rPr>
          <w:rStyle w:val="c1"/>
          <w:color w:val="000000"/>
          <w:sz w:val="28"/>
          <w:szCs w:val="28"/>
        </w:rPr>
        <w:lastRenderedPageBreak/>
        <w:t xml:space="preserve">отношений. Подобранный репертуар народных песен имеет четко выраженную воспитательную направленность: колыбельные песни, частушки, </w:t>
      </w:r>
      <w:proofErr w:type="spellStart"/>
      <w:r w:rsidRPr="00FC6BE5">
        <w:rPr>
          <w:rStyle w:val="c1"/>
          <w:color w:val="000000"/>
          <w:sz w:val="28"/>
          <w:szCs w:val="28"/>
        </w:rPr>
        <w:t>потешки</w:t>
      </w:r>
      <w:proofErr w:type="spellEnd"/>
      <w:r w:rsidRPr="00FC6BE5">
        <w:rPr>
          <w:rStyle w:val="c1"/>
          <w:color w:val="000000"/>
          <w:sz w:val="28"/>
          <w:szCs w:val="28"/>
        </w:rPr>
        <w:t xml:space="preserve">, прибаутки, песни-игры готовят ребенка к большой жизни.   Традиции русского народа, его историческое прошлое, элементы крестьянского труда, национально-психологические черты также находят отражение в народных песнях. Многие забавы, игры, используемые на втором этапе - это одновременно и знакомство с трудовым процессом взрослых, и шуточное подражание ему. </w:t>
      </w:r>
    </w:p>
    <w:p w:rsidR="000E6F9C" w:rsidRPr="00FC6BE5" w:rsidRDefault="000E6F9C" w:rsidP="000E6F9C">
      <w:pPr>
        <w:pStyle w:val="c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C6BE5">
        <w:rPr>
          <w:rStyle w:val="c1"/>
          <w:color w:val="000000"/>
          <w:sz w:val="28"/>
          <w:szCs w:val="28"/>
        </w:rPr>
        <w:t xml:space="preserve">Составляя </w:t>
      </w:r>
      <w:r>
        <w:rPr>
          <w:rStyle w:val="c1"/>
          <w:color w:val="000000"/>
          <w:sz w:val="28"/>
          <w:szCs w:val="28"/>
        </w:rPr>
        <w:t xml:space="preserve">педагогический </w:t>
      </w:r>
      <w:r w:rsidRPr="00FC6BE5">
        <w:rPr>
          <w:rStyle w:val="c1"/>
          <w:color w:val="000000"/>
          <w:sz w:val="28"/>
          <w:szCs w:val="28"/>
        </w:rPr>
        <w:t xml:space="preserve">проект, необходимо подобрать материал, воспитывающий доброту и любовь к людям. </w:t>
      </w:r>
    </w:p>
    <w:p w:rsidR="000E6F9C" w:rsidRPr="00FC6BE5" w:rsidRDefault="000E6F9C" w:rsidP="000E6F9C">
      <w:pPr>
        <w:pStyle w:val="c6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FC6BE5">
        <w:rPr>
          <w:rStyle w:val="c1"/>
          <w:color w:val="000000"/>
          <w:sz w:val="28"/>
          <w:szCs w:val="28"/>
        </w:rPr>
        <w:t xml:space="preserve"> Подобранные в педагогическом проекте фольклорные жанры выполняют не только этическую и эстетическую функции, но и способствуют физическому и умственному развитию детей: укрепляется мышечный аппарат, развивается пластика, моторика, чувство ритма, координация движений.  Широко используемые на занятиях русские народные подвижные игры создающие атмосферу радости, воспитывают чувство коллективизма.</w:t>
      </w:r>
    </w:p>
    <w:p w:rsidR="000E6F9C" w:rsidRPr="00FC6BE5" w:rsidRDefault="000E6F9C" w:rsidP="000E6F9C">
      <w:pPr>
        <w:pStyle w:val="c15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FC6BE5">
        <w:rPr>
          <w:rStyle w:val="c1"/>
          <w:color w:val="000000"/>
          <w:sz w:val="28"/>
          <w:szCs w:val="28"/>
        </w:rPr>
        <w:t>Включение фольклорного материала в праздники, развлечения и самостоятельную деятельность детей близки и доступны детям.</w:t>
      </w:r>
    </w:p>
    <w:p w:rsidR="000E6F9C" w:rsidRPr="00FC6BE5" w:rsidRDefault="000E6F9C" w:rsidP="000E6F9C">
      <w:pPr>
        <w:pStyle w:val="c1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C6BE5">
        <w:rPr>
          <w:rStyle w:val="c1"/>
          <w:color w:val="000000"/>
          <w:sz w:val="28"/>
          <w:szCs w:val="28"/>
        </w:rPr>
        <w:t xml:space="preserve"> Также используются хороводные игры и пляски, инсценировки шуточных песен, частушек, индивидуальные сольные выступления вне музыкальных занятий, что позволяет детям наиболее полно проявить свои</w:t>
      </w:r>
      <w:r w:rsidRPr="00FC6BE5">
        <w:rPr>
          <w:color w:val="000000"/>
          <w:sz w:val="28"/>
          <w:szCs w:val="28"/>
        </w:rPr>
        <w:t xml:space="preserve"> </w:t>
      </w:r>
      <w:r w:rsidRPr="00FC6BE5">
        <w:rPr>
          <w:rStyle w:val="c1"/>
          <w:color w:val="000000"/>
          <w:sz w:val="28"/>
          <w:szCs w:val="28"/>
        </w:rPr>
        <w:t xml:space="preserve">музыкальные и творческие способности, вызывающие состояние </w:t>
      </w:r>
      <w:proofErr w:type="spellStart"/>
      <w:r w:rsidRPr="00FC6BE5">
        <w:rPr>
          <w:rStyle w:val="c1"/>
          <w:color w:val="000000"/>
          <w:sz w:val="28"/>
          <w:szCs w:val="28"/>
        </w:rPr>
        <w:t>психо</w:t>
      </w:r>
      <w:proofErr w:type="spellEnd"/>
      <w:r w:rsidRPr="00FC6BE5">
        <w:rPr>
          <w:rStyle w:val="c1"/>
          <w:color w:val="000000"/>
          <w:sz w:val="28"/>
          <w:szCs w:val="28"/>
        </w:rPr>
        <w:t xml:space="preserve"> - эмоционального комфорта, побуждающие к дальнейшему освоению музыкально -  фольклорного репертуара.</w:t>
      </w:r>
      <w:r w:rsidRPr="00FC6BE5">
        <w:rPr>
          <w:color w:val="000000"/>
          <w:sz w:val="28"/>
          <w:szCs w:val="28"/>
        </w:rPr>
        <w:t> </w:t>
      </w:r>
    </w:p>
    <w:p w:rsidR="000E6F9C" w:rsidRPr="00FC6BE5" w:rsidRDefault="000E6F9C" w:rsidP="000E6F9C">
      <w:pPr>
        <w:pStyle w:val="c4"/>
        <w:spacing w:before="0" w:beforeAutospacing="0" w:after="0" w:afterAutospacing="0" w:line="360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FC6BE5">
        <w:rPr>
          <w:rStyle w:val="c1"/>
          <w:color w:val="000000"/>
          <w:sz w:val="28"/>
          <w:szCs w:val="28"/>
        </w:rPr>
        <w:t xml:space="preserve">Выступлениям взрослых, а именно родителей на праздниках и различных мероприятиях уделяется большое внимание, они могут быть активными участниками всех мероприятий.  Педагогический проект «В гостях у Горенки» - это общая организация детско-взрослой жизни. Праздник   естественным образом ориентирован на создание благоприятной </w:t>
      </w:r>
      <w:r w:rsidRPr="00FC6BE5">
        <w:rPr>
          <w:rStyle w:val="c1"/>
          <w:color w:val="000000"/>
          <w:sz w:val="28"/>
          <w:szCs w:val="28"/>
        </w:rPr>
        <w:lastRenderedPageBreak/>
        <w:t xml:space="preserve">воспитательной среды для детей разных возрастов. Такие развлечения, как «Посиделки», «Бабушка Варвара в гостях у малышей», «Ваня – Ванечка» и др.,  носят не только развлекательный, но и образовательный характер. </w:t>
      </w:r>
    </w:p>
    <w:p w:rsidR="000E6F9C" w:rsidRPr="00FC6BE5" w:rsidRDefault="000E6F9C" w:rsidP="000E6F9C">
      <w:pPr>
        <w:pStyle w:val="c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C6BE5">
        <w:rPr>
          <w:rStyle w:val="c1"/>
          <w:color w:val="000000"/>
          <w:sz w:val="28"/>
          <w:szCs w:val="28"/>
        </w:rPr>
        <w:t>Также уделяется внимание организации календарных фольклорных праздников: Рождество, Масленица,  «Пришли святки, запевай колядки» - которые станут незабываемыми яркими моментами в жизни  детей.</w:t>
      </w:r>
    </w:p>
    <w:p w:rsidR="000E6F9C" w:rsidRPr="00FC6BE5" w:rsidRDefault="000E6F9C" w:rsidP="000E6F9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>Третий этап является закрепляющим, на этом этапе дети показывают все свои умения и навыки, приобретенные на предыдущем этапе. Этот этап можно охарактеризовать как концертное исполнение. Педагоги должны  поощрять стремление детей к концертным выступлениям, учить вести себя на сцене, использовать первичные представления о концертном качестве исполнения, воспитывать внимание, слуховой контроль, выдержку. Для совершенствования навыков коллективной игры на элементарных музыкальных инструментах дети могут выучить 4-6 произведений для публичного исполнения и исполнить их на отчетном празднике «Весенняя ярмарка»; рекомендуется к таким мероприятиям привлечь родителей как участников сценария, для изготовления концертных костюмов и атрибутов.</w:t>
      </w:r>
    </w:p>
    <w:p w:rsidR="000E6F9C" w:rsidRPr="00FC6BE5" w:rsidRDefault="000E6F9C" w:rsidP="000E6F9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C6BE5">
        <w:rPr>
          <w:rFonts w:ascii="Times New Roman" w:hAnsi="Times New Roman"/>
          <w:sz w:val="28"/>
          <w:szCs w:val="28"/>
          <w:lang w:val="ru-RU"/>
        </w:rPr>
        <w:t>На закрепляющем – результативном этапе можно провести повторную контрольную диагностику для выявления динамики психологического состояния детей.</w:t>
      </w:r>
    </w:p>
    <w:p w:rsidR="00D43289" w:rsidRPr="000E6F9C" w:rsidRDefault="00D43289">
      <w:pPr>
        <w:rPr>
          <w:lang w:val="ru-RU"/>
        </w:rPr>
      </w:pPr>
    </w:p>
    <w:sectPr w:rsidR="00D43289" w:rsidRPr="000E6F9C" w:rsidSect="00D4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9AD"/>
    <w:multiLevelType w:val="hybridMultilevel"/>
    <w:tmpl w:val="2DF46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9741B"/>
    <w:multiLevelType w:val="hybridMultilevel"/>
    <w:tmpl w:val="EBF83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62BC4"/>
    <w:multiLevelType w:val="hybridMultilevel"/>
    <w:tmpl w:val="5FD27F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C76930"/>
    <w:multiLevelType w:val="hybridMultilevel"/>
    <w:tmpl w:val="BE98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0224C"/>
    <w:multiLevelType w:val="hybridMultilevel"/>
    <w:tmpl w:val="C984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84E07"/>
    <w:multiLevelType w:val="hybridMultilevel"/>
    <w:tmpl w:val="325EA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B2883"/>
    <w:multiLevelType w:val="hybridMultilevel"/>
    <w:tmpl w:val="2F7E6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410E4"/>
    <w:multiLevelType w:val="hybridMultilevel"/>
    <w:tmpl w:val="6A1C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F9C"/>
    <w:rsid w:val="000E6F9C"/>
    <w:rsid w:val="009432A5"/>
    <w:rsid w:val="00974735"/>
    <w:rsid w:val="00D4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9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0E6F9C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E6F9C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1">
    <w:name w:val="Без интервала1"/>
    <w:uiPriority w:val="1"/>
    <w:qFormat/>
    <w:rsid w:val="000E6F9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0E6F9C"/>
    <w:pPr>
      <w:spacing w:after="200" w:line="276" w:lineRule="auto"/>
      <w:ind w:left="720"/>
      <w:contextualSpacing/>
    </w:pPr>
    <w:rPr>
      <w:sz w:val="22"/>
      <w:szCs w:val="22"/>
      <w:lang w:val="ru-RU"/>
    </w:rPr>
  </w:style>
  <w:style w:type="paragraph" w:customStyle="1" w:styleId="c4">
    <w:name w:val="c4"/>
    <w:basedOn w:val="a"/>
    <w:rsid w:val="000E6F9C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c1">
    <w:name w:val="c1"/>
    <w:basedOn w:val="a0"/>
    <w:rsid w:val="000E6F9C"/>
    <w:rPr>
      <w:rFonts w:cs="Times New Roman"/>
    </w:rPr>
  </w:style>
  <w:style w:type="paragraph" w:customStyle="1" w:styleId="c6">
    <w:name w:val="c6"/>
    <w:basedOn w:val="a"/>
    <w:rsid w:val="000E6F9C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c0">
    <w:name w:val="c0"/>
    <w:basedOn w:val="a"/>
    <w:rsid w:val="000E6F9C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c15">
    <w:name w:val="c15"/>
    <w:basedOn w:val="a"/>
    <w:rsid w:val="000E6F9C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a4">
    <w:name w:val="List Paragraph"/>
    <w:basedOn w:val="a"/>
    <w:uiPriority w:val="34"/>
    <w:qFormat/>
    <w:rsid w:val="000E6F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6F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2015-07-08T15:27:00Z</dcterms:created>
  <dcterms:modified xsi:type="dcterms:W3CDTF">2022-01-05T08:52:00Z</dcterms:modified>
</cp:coreProperties>
</file>