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0A" w:rsidRPr="00A4290A" w:rsidRDefault="00827874" w:rsidP="00827874">
      <w:pPr>
        <w:shd w:val="clear" w:color="auto" w:fill="FFFFFF"/>
        <w:spacing w:after="0" w:line="336" w:lineRule="atLeast"/>
        <w:ind w:left="-426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1E1E"/>
          <w:sz w:val="28"/>
          <w:szCs w:val="28"/>
          <w:lang w:eastAsia="ru-RU"/>
        </w:rPr>
        <w:drawing>
          <wp:inline distT="0" distB="0" distL="0" distR="0">
            <wp:extent cx="9847854" cy="6962775"/>
            <wp:effectExtent l="19050" t="19050" r="20046" b="28575"/>
            <wp:docPr id="1" name="Рисунок 1" descr="F:\ПРОЕКТ ГТО  Маше медведевой\Титульн для проекта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ЕКТ ГТО  Маше медведевой\Титульн для проекта Г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215" cy="6962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874" w:rsidRPr="00827874" w:rsidRDefault="00A4290A" w:rsidP="00827874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lastRenderedPageBreak/>
        <w:t>Разработчик: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br/>
      </w:r>
      <w:r w:rsidR="00827874"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Медведева Мария Сергеевна</w:t>
      </w:r>
    </w:p>
    <w:p w:rsidR="00A4290A" w:rsidRPr="00827874" w:rsidRDefault="00A4290A" w:rsidP="00A4290A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инструктор по физической культуре </w:t>
      </w:r>
    </w:p>
    <w:p w:rsidR="00A4290A" w:rsidRPr="00827874" w:rsidRDefault="00A4290A" w:rsidP="00A4290A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Детского сада №43</w:t>
      </w:r>
    </w:p>
    <w:p w:rsidR="00A4290A" w:rsidRPr="00827874" w:rsidRDefault="00A4290A" w:rsidP="00A4290A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г. Верхняя Салда</w:t>
      </w:r>
    </w:p>
    <w:p w:rsidR="00A4290A" w:rsidRPr="00A4290A" w:rsidRDefault="00A4290A" w:rsidP="00A4290A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A4290A" w:rsidRPr="00827874" w:rsidRDefault="00A4290A" w:rsidP="00A4290A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1. Паспорт проекта</w:t>
      </w:r>
    </w:p>
    <w:tbl>
      <w:tblPr>
        <w:tblStyle w:val="a7"/>
        <w:tblW w:w="15163" w:type="dxa"/>
        <w:tblLook w:val="04A0"/>
      </w:tblPr>
      <w:tblGrid>
        <w:gridCol w:w="2660"/>
        <w:gridCol w:w="12503"/>
      </w:tblGrid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2503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«Папа, мама, я – ГТО сдаёт семья!»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разработки проекта</w:t>
            </w:r>
          </w:p>
        </w:tc>
        <w:tc>
          <w:tcPr>
            <w:tcW w:w="12503" w:type="dxa"/>
            <w:hideMark/>
          </w:tcPr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6" w:tgtFrame="_blank" w:history="1">
              <w:r w:rsidRPr="00B75612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Указ Президента Российской Федерации от 24 марта 2014 г. № 172 «О Всероссийском физкультурно-спортивном комплексе «Готов к труду и обороне» (ГТО)»</w:t>
              </w:r>
            </w:hyperlink>
          </w:p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Федеральный закон от 29.12.2012г. №273-ФЗ «Об образовании в </w:t>
            </w:r>
            <w:r w:rsidR="00827874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Российской Федерации» ст.41, 42</w:t>
            </w:r>
          </w:p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Федеральный закон Российской Федерации от 21.11.2011г. №323-ФЗ «Об основах охраны здоровья граждан в</w:t>
            </w:r>
            <w:r w:rsidR="00827874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Федерации» ст.7, 54</w:t>
            </w:r>
          </w:p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Конвенция по правам ребенка ст.6 п.1.2</w:t>
            </w:r>
            <w:r w:rsidR="00827874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19, Конституцией РФ ст.41 п.3</w:t>
            </w:r>
          </w:p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Федеральный закон «Об основных гарантиях прав</w:t>
            </w:r>
            <w:r w:rsidR="00827874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ребенка в РФ» 24.07.98 №124-ФЗ</w:t>
            </w:r>
          </w:p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Семейный кодекс РФ раздел 4 гл.12 ст. 63, 65 «Права родителей по </w:t>
            </w:r>
            <w:r w:rsidR="00827874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воспитанию и образованию детей»</w:t>
            </w:r>
          </w:p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Приказ Минобразования РФ от 15.01.2002г. №76 «О создании безопасных условий жизнедеятельности воспитанников в образовательных учреждениях», Приказа Минобраз</w:t>
            </w:r>
            <w:r w:rsidR="00827874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ования РФ от 07.08.2000г. №2414</w:t>
            </w:r>
          </w:p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Письмо Минобразования от 12.07.2000г. №22-06.778 «О принятии дополнительных мер по предотвращению несчастных случаев с воспитанниками и работник</w:t>
            </w:r>
            <w:r w:rsidR="00827874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 образовательных учреждений»</w:t>
            </w:r>
          </w:p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Постановление Главного государственного санитарного врача РФ от 15 мая 2013 г. № 26 "Об утверждении СанПиН 2.4.1.3049-13 «Санитарно-эпидемиологические требования к устройству, содержанию и организации режима работы дошкольн</w:t>
            </w:r>
            <w:r w:rsidR="00827874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 образовательных организаций»</w:t>
            </w:r>
          </w:p>
          <w:p w:rsidR="00A4290A" w:rsidRPr="00827874" w:rsidRDefault="00A4290A" w:rsidP="00B75612">
            <w:pPr>
              <w:pStyle w:val="aa"/>
              <w:jc w:val="both"/>
              <w:rPr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27874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окальные акты ДОУ, регламентирующие вопросы охраны здоровья воспитанников.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проекта</w:t>
            </w:r>
          </w:p>
        </w:tc>
        <w:tc>
          <w:tcPr>
            <w:tcW w:w="12503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 Медведева М.С. Детского сада №43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проекта</w:t>
            </w:r>
          </w:p>
        </w:tc>
        <w:tc>
          <w:tcPr>
            <w:tcW w:w="12503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Королихина</w:t>
            </w:r>
            <w:proofErr w:type="spellEnd"/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Детского сада №43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12503" w:type="dxa"/>
            <w:hideMark/>
          </w:tcPr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активного здорового образа жизни воспитанников через организованную физкультурно-оздоровительную модель ДОУ в условиях внедрения Всероссийского физкультурно-спортивного комплекса «ГТО»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12503" w:type="dxa"/>
            <w:hideMark/>
          </w:tcPr>
          <w:p w:rsidR="007E7E75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E7E75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информационную компанию о значимости внедрения комплекса ГТО среди детей, их родителей и сотрудников ДОУ.</w:t>
            </w:r>
          </w:p>
          <w:p w:rsidR="00A4290A" w:rsidRPr="00B75612" w:rsidRDefault="00A4290A" w:rsidP="00B756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2.Развивать стремление к </w:t>
            </w:r>
            <w:r w:rsidR="005C1BD1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укреплению и сохранению своего </w:t>
            </w: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здоровья посредством формирования культуры здорового образа жизни.</w:t>
            </w:r>
          </w:p>
          <w:p w:rsidR="00A4290A" w:rsidRPr="00827874" w:rsidRDefault="00A4290A" w:rsidP="00B75612">
            <w:pPr>
              <w:pStyle w:val="aa"/>
              <w:rPr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3.Формировать навыки управления своей эмоциональной сферой.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 реализации проекта</w:t>
            </w:r>
          </w:p>
        </w:tc>
        <w:tc>
          <w:tcPr>
            <w:tcW w:w="12503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1этап – подготовительный (сентябрь </w:t>
            </w:r>
            <w:r w:rsidR="007E7E75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г.)</w:t>
            </w:r>
          </w:p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этап – основной  (октябрь</w:t>
            </w:r>
            <w:r w:rsidR="007E7E75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г</w:t>
            </w:r>
            <w:r w:rsid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4290A" w:rsidRPr="00827874" w:rsidRDefault="00A4290A" w:rsidP="00B75612">
            <w:pPr>
              <w:pStyle w:val="aa"/>
              <w:rPr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этап – заключительный  (</w:t>
            </w:r>
            <w:r w:rsidR="007E7E75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ноябрь20</w:t>
            </w: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деятельности и предполагаемые формы работы</w:t>
            </w:r>
          </w:p>
        </w:tc>
        <w:tc>
          <w:tcPr>
            <w:tcW w:w="12503" w:type="dxa"/>
            <w:hideMark/>
          </w:tcPr>
          <w:p w:rsid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ДОУ системы работы по подготовке воспитанников к сдаче тестовых испытаний Всероссийского физкультурно-спортивного комплекса ГТО:</w:t>
            </w:r>
            <w:r w:rsidR="00531025"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7874" w:rsidRPr="00B75612" w:rsidRDefault="00827874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="00DF68C7" w:rsidRPr="00B75612">
              <w:rPr>
                <w:rFonts w:ascii="Times New Roman" w:hAnsi="Times New Roman" w:cs="Times New Roman"/>
                <w:sz w:val="24"/>
                <w:szCs w:val="24"/>
              </w:rPr>
              <w:t>знакомство  детей и родителей с историей, нормативами и методическими рекомендациями ВФСК ГТО</w:t>
            </w:r>
            <w:r w:rsidRPr="00B756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874" w:rsidRPr="00B75612" w:rsidRDefault="00827874" w:rsidP="00B7561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1BD1" w:rsidRPr="00B7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8C7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манекен </w:t>
            </w:r>
            <w:proofErr w:type="spellStart"/>
            <w:r w:rsidR="00DF68C7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="00DF68C7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«Виды ГТО»</w:t>
            </w: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27874" w:rsidRPr="00B75612" w:rsidRDefault="00827874" w:rsidP="00B7561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F68C7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 флэш-моб «Папа, мама, я – ГТО сдаёт семья</w:t>
            </w:r>
            <w:r w:rsidR="00531025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DF68C7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27874" w:rsidRPr="00B75612" w:rsidRDefault="00A4290A" w:rsidP="00B7561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8C7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</w:t>
            </w:r>
            <w:r w:rsidR="00531025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и </w:t>
            </w:r>
            <w:r w:rsidR="00DF68C7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ГТО»</w:t>
            </w:r>
            <w:r w:rsidR="00827874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27874" w:rsidRPr="00B75612" w:rsidRDefault="00827874" w:rsidP="00B7561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4290A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8C7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</w:t>
            </w:r>
            <w:r w:rsidR="00531025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ьми о пользе занятий спортом и</w:t>
            </w:r>
            <w:r w:rsidR="00DF68C7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физическими упражнениями</w:t>
            </w: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27874" w:rsidRPr="00B75612" w:rsidRDefault="00827874" w:rsidP="00B7561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4290A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развлечения</w:t>
            </w: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27874" w:rsidRPr="00B75612" w:rsidRDefault="00827874" w:rsidP="00B7561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42AA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025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«Папа, мама, я - ГТО сдаёт семья</w:t>
            </w:r>
            <w:r w:rsidR="0062776E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531025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290A" w:rsidRPr="00827874" w:rsidRDefault="00827874" w:rsidP="00B75612">
            <w:pPr>
              <w:pStyle w:val="aa"/>
              <w:rPr>
                <w:rFonts w:eastAsia="Times New Roman"/>
                <w:lang w:eastAsia="ru-RU"/>
              </w:rPr>
            </w:pP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2776E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42AA" w:rsidRPr="00B756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информирование на сайте </w:t>
            </w:r>
            <w:r w:rsidR="003942AA"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B7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(обратная связь).</w:t>
            </w:r>
            <w:r w:rsidR="003942AA" w:rsidRPr="00827874">
              <w:rPr>
                <w:rFonts w:eastAsia="Times New Roman"/>
                <w:color w:val="FF0000"/>
                <w:lang w:eastAsia="ru-RU"/>
              </w:rPr>
              <w:t xml:space="preserve"> 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12503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</w:t>
            </w:r>
            <w:r w:rsidR="00DF68C7"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культуре, </w:t>
            </w: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ДОУ, родители воспитанников, социальные партнеры</w:t>
            </w:r>
            <w:r w:rsid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проекта</w:t>
            </w:r>
          </w:p>
        </w:tc>
        <w:tc>
          <w:tcPr>
            <w:tcW w:w="12503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в ДОУ системы по подготовке к проведению испытаний (тестов) Всероссийского физкультурно-спортивного комплекса ГТО,</w:t>
            </w:r>
          </w:p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повышение уровня физического, психического и социального здоровья детей,</w:t>
            </w:r>
          </w:p>
          <w:p w:rsidR="00A4290A" w:rsidRPr="00827874" w:rsidRDefault="00A4290A" w:rsidP="00B75612">
            <w:pPr>
              <w:pStyle w:val="aa"/>
              <w:rPr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повышение качества и количества мероприятий по организации и проведени</w:t>
            </w:r>
            <w:r w:rsidR="003942AA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работы ЗОЖ  с воспитанниками.</w:t>
            </w:r>
          </w:p>
        </w:tc>
      </w:tr>
      <w:tr w:rsidR="00A4290A" w:rsidRPr="00827874" w:rsidTr="00827874">
        <w:tc>
          <w:tcPr>
            <w:tcW w:w="266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продукт</w:t>
            </w:r>
          </w:p>
        </w:tc>
        <w:tc>
          <w:tcPr>
            <w:tcW w:w="12503" w:type="dxa"/>
            <w:hideMark/>
          </w:tcPr>
          <w:p w:rsidR="00A4290A" w:rsidRPr="00827874" w:rsidRDefault="003942A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дошкольников и их родителей к занятиям физической культурой и спортом, в том числе и совместным.</w:t>
            </w:r>
          </w:p>
        </w:tc>
      </w:tr>
    </w:tbl>
    <w:p w:rsidR="00827874" w:rsidRDefault="00827874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2.Введение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 настоящее время особую актуальность имеет проблема состояния здоровья и физического развития детей дошкольного возраста, которое за последние десятилетия резко ухудшилось. Сохранение и укрепление здоровья подрастающего поколения является важной задачей правительства РФ. В.В. Путин предложил возродить существовавшую в СССР программу физической подготовки детей и взрослых «Готов к труду  и обороне» в новом формате с современными нормативами, которые будут соответствовать уровню физического развития каждой возрастной категории. Ведь первая ступень Физкультурно-спортивного комплекса приходится на возраст дошкольников старше 6 лет. 24 марта 2014 года был подписан Указ Президента Российской Федерации «О Всероссийском </w:t>
      </w:r>
      <w:proofErr w:type="spellStart"/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физкультурно</w:t>
      </w:r>
      <w:proofErr w:type="spellEnd"/>
      <w:r w:rsidR="005C1BD1"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- 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спортивном комплексе 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«Готов к труду и обороне» (ГТО)». Разработано положение «О всероссийском физкультурно-оздоровительном комплексе «ГТО», утвержденное постановлением правительства РФ № 540 от 11.06.2014г.</w:t>
      </w:r>
    </w:p>
    <w:p w:rsidR="00A4290A" w:rsidRPr="00827874" w:rsidRDefault="00A4290A" w:rsidP="00827874">
      <w:pPr>
        <w:shd w:val="clear" w:color="auto" w:fill="FFFFFF"/>
        <w:spacing w:after="225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Двигательная активность ребенка и его развитие – это принцип естественного воспитания ребенка, и ГТО весьма органично вписывается в данный процесс, в качестве завершающего фактора. Участие в мероприятиях ГТО повышает интерес к физической культуре и здоровому образу жизни, как детей, так и взрослых. Подготовка и участия в сдаче норм ГТО, позволит создать условия для укрепления здоровья детей, воспитания волевых качеств, развития стремления к победе и уверенности в своих силах.  Всероссийский физкультурно-спортивный комплекс «Готов к труду и обороне» (ГТО) – полноценная программная и нормативная основа физического воспитания населения страны, нацеленная на развитие массового спорта и оздоровление нации. Комплекс ГТО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 «Готов к труду и обороне» (ГТО).        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3.Проектная часть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3.1.Актуальность проекта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="003942AA"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ab/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Всероссийский физкультурно-оздоровительный комплекс «ГТО» в последние годы получил большую популярность. Принять в нем участие может каждый человек, готовый сдавать нормы ГТО начиная с 6-летнего возраста. В дошкольном возрасте закладывается основа для физического развития, здоровья и характера человека в будущем. Физическое развитие ребенка - это, прежде всего, двигательные навыки, спортивные игры, соревнования. Участие в спортивных мероприятиях повышает интерес к физической культуре и здоровому образу жизни детей. Подготовка и участие дошкольников в сдаче норм ГТО позволит не только создать условия для укрепления здоровья, воспитания волевых качеств, развития стремления к победе и уверенности в своих силах, но и приблизить их к Олимпийским играм, ощутить дух Олимпиады. Во время соревнований дети получают не только радость от своих результатов, но и учатся переживать за товарищей, а также чувствуют себя маленькими участниками огромной команды спортсменов России.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Сохранение и укрепление здоровья воспитанников, их физического психического и духовно-нравственного развития, формирование основ безопасного образа жизни являются приоритетными направлениями работы образовательной организации.</w:t>
      </w:r>
    </w:p>
    <w:p w:rsidR="00A4290A" w:rsidRPr="00827874" w:rsidRDefault="00A4290A" w:rsidP="00B7561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="003942AA"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ab/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Развитие личности средствами спорта начинается с детского возраста, где движущей силой включения в спортивную деятельность выступает мотивация. Психологические условия развития спортивной мотивации, побуждающие детей участвовать в соревнованиях, интенсивно тренироваться, работать над собой, взаимодействовать со сверстниками, отказываться от некоторых привлекательных видов досуга в пользу тренировок и спортивных состязаний, прилагать усилия для преодоления трудностей, пока еще остаются не до конца изученным явлением. Еще менее исследованным процессом в структуре развивающейся личности остается формирование спортивной мотивации средствами игровой деятельности. Это существенно осложняет решение задачи не только вовлечь детей дошкольного и школьного возраста в занятия спортом, но и поддерживать их спортивную активность на достаточно высоком уровне, не давая ей снижаться 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в ситуациях, связанных с неудачами на соревнованиях, разочарованиями в полученных результатах, монотонностью и напряженностью тренировок. Возрождение комплекса ГТО в образовательных организациях, сегодня, на мой взгляд, является актуальным и принципиальным.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Целью вводимого проекта является формирование активного здорового образа жизни воспитанников через организованную физкультурно-оздоровительную модель ДОУ в условиях внедрения Всероссийского физкультурно-спортивного комплекса «ГТО». Именно так закладывался ранее, и будет закладываться сейчас фундамент для будущих достижений страны. Будучи уникальной программой физкультурной подготовки, комплекс ГТО должен стать основополагающим в единой системе патриотического воспитания подрастающего поколения. Как бы в подтверждение общественной значимости и актуальности данного проекта, отмечу, что все люди разные. Однако, у всех, кто добровольно решит пройти испытание комплексом ГТО, есть одна общая черта, – целеустремлённость. Именно эта черта является наиболее важной для людей XXI века. 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    Именно в дошкольном возрасте закладывается основа для физического развития, здоровья и 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 Все это и натолкнуло меня на мысль о создании проекта по реализации комплекса ГТО.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связи с этим актуальным представляется решение </w:t>
      </w:r>
      <w:r w:rsidRPr="00827874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>проблемы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 недостаточная осведомленность родителей о важности физического воспитания. Низкая спортивная активность, малоподвижный образ жизни детей и их семей, отсутствие понимания культуры спорта. Негативная статистика по образу жизни в семье (сниженная активность, несбалансированное питание, несоблюдение режима дня, растущие факторы риска, отсутствие полезных привычек). Для того, чтобы повысить уровень физической подготовленности, снизить число часто болеющих детей, увеличить количество детей и родителей регулярно занимающихся физической культурой и спортом необходимо значительно повысить эффективность системы физического воспитания дошкольников,путём привлечения наибольшего количества воспитанников и их родителей к участию в сдаче норм ВФСК «ГТО», а также положительно мотивировать их к увеличению двигательной активности через желание улучшить свои результаты при сдаче норм ГТО.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3.2.Цель и задачи проекта: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Для решения обозначенной проблемы раз</w:t>
      </w:r>
      <w:r w:rsidR="003942AA"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работан проект « Папа, мама, я </w:t>
      </w:r>
      <w:r w:rsidR="00E767A8"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– ГТО сдаёт семья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!» и поставлена </w:t>
      </w:r>
      <w:r w:rsidRPr="00827874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>цель:</w:t>
      </w: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 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формирование активного здорового образа жизни воспитанников через организованную физкультурно-оздоровительную модель ДОУ в условиях внедрения Всероссийского физкультурно-спортивного комплекса «ГТО».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Задачи:</w:t>
      </w:r>
    </w:p>
    <w:p w:rsidR="00B75612" w:rsidRPr="00B75612" w:rsidRDefault="00B75612" w:rsidP="00B75612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5612">
        <w:rPr>
          <w:rFonts w:ascii="Times New Roman" w:hAnsi="Times New Roman" w:cs="Times New Roman"/>
          <w:sz w:val="24"/>
          <w:szCs w:val="24"/>
          <w:lang w:eastAsia="ru-RU"/>
        </w:rPr>
        <w:t>1.Провести информационную компанию о значимости внедрения комплекса ГТО среди детей, их родителей и сотрудников ДОУ.</w:t>
      </w:r>
    </w:p>
    <w:p w:rsidR="00B75612" w:rsidRPr="00B75612" w:rsidRDefault="00B75612" w:rsidP="00B75612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5612">
        <w:rPr>
          <w:rFonts w:ascii="Times New Roman" w:hAnsi="Times New Roman" w:cs="Times New Roman"/>
          <w:sz w:val="24"/>
          <w:szCs w:val="24"/>
          <w:lang w:eastAsia="ru-RU"/>
        </w:rPr>
        <w:t>2.Развивать стремление к укреплению и сохранению своего  здоровья посредством формирования культуры здорового образа жизни.</w:t>
      </w:r>
    </w:p>
    <w:p w:rsidR="00B75612" w:rsidRDefault="00B75612" w:rsidP="00B75612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5612">
        <w:rPr>
          <w:rFonts w:ascii="Times New Roman" w:hAnsi="Times New Roman" w:cs="Times New Roman"/>
          <w:sz w:val="24"/>
          <w:szCs w:val="24"/>
          <w:lang w:eastAsia="ru-RU"/>
        </w:rPr>
        <w:t>3.Формировать навыки управления своей эмоциональной сферой.</w:t>
      </w:r>
    </w:p>
    <w:p w:rsidR="00B75612" w:rsidRDefault="00B75612" w:rsidP="00B75612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5612" w:rsidRDefault="00B75612" w:rsidP="00B75612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290A" w:rsidRPr="00827874" w:rsidRDefault="005C1BD1" w:rsidP="00B7561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 xml:space="preserve"> </w:t>
      </w:r>
      <w:r w:rsidR="00A4290A"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3.3. Принципы реализации проекта</w:t>
      </w:r>
    </w:p>
    <w:p w:rsidR="00A4290A" w:rsidRPr="00827874" w:rsidRDefault="00B75612" w:rsidP="008278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ab/>
      </w:r>
      <w:r w:rsidR="00A4290A"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Принципы образования дошкольников в области физического развития  и принципы Всероссийского физкультурно-спортивного комплекса «Готов к труду и обороне» неразрывно связаны между собой.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Принцип оздоровительной направленности 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– обеспечить рациональный общий и двигательный режим для игр и занятий детей, в дошкольном учреждении.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Принцип социализации ребенка 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дошкольник постоянно вовлечен в групповую двигательную деятельность, способствующую обогащению эмоционально-волевой сферы и формированию межличностных отношений и организационных умений.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Принцип всестороннего развития личности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- обеспечивать согласованное, соразмерное развитие всех физических качеств, разностороннее формирование двигательных навыков и овладение детьми специальными знаниями.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Принцип психологической комфортности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– снятие всех </w:t>
      </w:r>
      <w:proofErr w:type="spellStart"/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стрессообразующих</w:t>
      </w:r>
      <w:proofErr w:type="spellEnd"/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факторов создание доброжелательной атмосферы.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Принцип единства с семьей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– соблюдение единых требований дошкольного учреждения и семьи в вопросах воспитания, оздоровления, распорядка дня, двигательной активности, гигиенических процедур, формирования культурно-гигиенических навыков, развития движений детей.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Принцип доступности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- соответствие уровню социального, психического и физического развития ребенка, </w:t>
      </w:r>
      <w:r w:rsidR="00E767A8"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его возможностями способностям.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3.5. Новизна проекта заключается в следующем: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создание в дошкольном учреждении системы по подготовке к проведению испытаний (тестов) Всероссийского физкультурно-спортивного комплекса ГТО. </w:t>
      </w:r>
    </w:p>
    <w:p w:rsidR="00A4290A" w:rsidRPr="00827874" w:rsidRDefault="00B75612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4. </w:t>
      </w:r>
      <w:r w:rsidR="00A4290A"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Программа реализации проекта</w:t>
      </w:r>
      <w:bookmarkStart w:id="0" w:name="_GoBack"/>
      <w:bookmarkEnd w:id="0"/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4.1.Этапы и сроки реализации проекта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I Подготовительный этап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(Сентябрь 20</w:t>
      </w:r>
      <w:r w:rsidR="00B7561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20 г.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)</w:t>
      </w:r>
    </w:p>
    <w:p w:rsidR="00A4290A" w:rsidRPr="00827874" w:rsidRDefault="00A4290A" w:rsidP="00827874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Цель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 Изучение методической литературы по подготовке к проведению испытаний (тестов) Всероссийского физкультурно-спортивного комплекса ГТО.</w:t>
      </w:r>
    </w:p>
    <w:tbl>
      <w:tblPr>
        <w:tblStyle w:val="a7"/>
        <w:tblW w:w="15037" w:type="dxa"/>
        <w:tblLook w:val="04A0"/>
      </w:tblPr>
      <w:tblGrid>
        <w:gridCol w:w="2024"/>
        <w:gridCol w:w="6250"/>
        <w:gridCol w:w="4767"/>
        <w:gridCol w:w="1996"/>
      </w:tblGrid>
      <w:tr w:rsidR="00A4290A" w:rsidRPr="00827874" w:rsidTr="00B75612">
        <w:trPr>
          <w:trHeight w:val="564"/>
        </w:trPr>
        <w:tc>
          <w:tcPr>
            <w:tcW w:w="2024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50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767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96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A4290A" w:rsidRPr="00827874" w:rsidTr="00B75612">
        <w:trPr>
          <w:trHeight w:val="335"/>
        </w:trPr>
        <w:tc>
          <w:tcPr>
            <w:tcW w:w="15037" w:type="dxa"/>
            <w:gridSpan w:val="4"/>
            <w:hideMark/>
          </w:tcPr>
          <w:p w:rsidR="00A4290A" w:rsidRPr="00827874" w:rsidRDefault="00A4290A" w:rsidP="00827874">
            <w:pPr>
              <w:spacing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линия 1. Организация работы с педагогами</w:t>
            </w:r>
          </w:p>
        </w:tc>
      </w:tr>
      <w:tr w:rsidR="00A4290A" w:rsidRPr="00827874" w:rsidTr="00B75612">
        <w:trPr>
          <w:trHeight w:val="900"/>
        </w:trPr>
        <w:tc>
          <w:tcPr>
            <w:tcW w:w="2024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50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психолого-педагогической литературы</w:t>
            </w:r>
          </w:p>
        </w:tc>
        <w:tc>
          <w:tcPr>
            <w:tcW w:w="4767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996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4290A" w:rsidRPr="00827874" w:rsidTr="00B75612">
        <w:trPr>
          <w:trHeight w:val="915"/>
        </w:trPr>
        <w:tc>
          <w:tcPr>
            <w:tcW w:w="2024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50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образовательной программы, годового плана ДОУ, комплексно-тематического плана</w:t>
            </w:r>
          </w:p>
        </w:tc>
        <w:tc>
          <w:tcPr>
            <w:tcW w:w="4767" w:type="dxa"/>
            <w:hideMark/>
          </w:tcPr>
          <w:p w:rsidR="00A4290A" w:rsidRPr="00B75612" w:rsidRDefault="00B75612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A4290A"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инструктор по физической культуре</w:t>
            </w:r>
          </w:p>
        </w:tc>
        <w:tc>
          <w:tcPr>
            <w:tcW w:w="1996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4290A" w:rsidRPr="00827874" w:rsidTr="00B75612">
        <w:trPr>
          <w:trHeight w:val="146"/>
        </w:trPr>
        <w:tc>
          <w:tcPr>
            <w:tcW w:w="2024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250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и анализ степени развития заболеваний и имеющихся морфофункциональных нарушений в развитии детей</w:t>
            </w:r>
          </w:p>
        </w:tc>
        <w:tc>
          <w:tcPr>
            <w:tcW w:w="4767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4290A" w:rsidRPr="00827874" w:rsidTr="00B75612">
        <w:trPr>
          <w:trHeight w:val="146"/>
        </w:trPr>
        <w:tc>
          <w:tcPr>
            <w:tcW w:w="2024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50" w:type="dxa"/>
            <w:hideMark/>
          </w:tcPr>
          <w:p w:rsidR="00A4290A" w:rsidRPr="00B75612" w:rsidRDefault="00A4290A" w:rsidP="00AC363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педагогов</w:t>
            </w:r>
            <w:r w:rsid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определения уровня компетентности по сдаче норм ГТО для детей дошкольного возраста.</w:t>
            </w:r>
          </w:p>
        </w:tc>
        <w:tc>
          <w:tcPr>
            <w:tcW w:w="4767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996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290A" w:rsidRPr="00827874" w:rsidTr="00B75612">
        <w:trPr>
          <w:trHeight w:val="146"/>
        </w:trPr>
        <w:tc>
          <w:tcPr>
            <w:tcW w:w="15037" w:type="dxa"/>
            <w:gridSpan w:val="4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линия 2. Организация работы с детьми</w:t>
            </w:r>
          </w:p>
        </w:tc>
      </w:tr>
      <w:tr w:rsidR="00A4290A" w:rsidRPr="00827874" w:rsidTr="00B75612">
        <w:trPr>
          <w:trHeight w:val="146"/>
        </w:trPr>
        <w:tc>
          <w:tcPr>
            <w:tcW w:w="2024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50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«Что такое ГТО»</w:t>
            </w:r>
          </w:p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996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4290A" w:rsidRPr="00827874" w:rsidTr="00B75612">
        <w:trPr>
          <w:trHeight w:val="146"/>
        </w:trPr>
        <w:tc>
          <w:tcPr>
            <w:tcW w:w="15037" w:type="dxa"/>
            <w:gridSpan w:val="4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линия 3. Взаимодействие с родителями</w:t>
            </w:r>
          </w:p>
        </w:tc>
      </w:tr>
      <w:tr w:rsidR="00A4290A" w:rsidRPr="00827874" w:rsidTr="00B75612">
        <w:trPr>
          <w:trHeight w:val="146"/>
        </w:trPr>
        <w:tc>
          <w:tcPr>
            <w:tcW w:w="2024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50" w:type="dxa"/>
            <w:hideMark/>
          </w:tcPr>
          <w:p w:rsidR="00A4290A" w:rsidRPr="00B7561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 «</w:t>
            </w:r>
            <w:r w:rsid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ГТО</w:t>
            </w: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767" w:type="dxa"/>
            <w:hideMark/>
          </w:tcPr>
          <w:p w:rsidR="00A4290A" w:rsidRPr="00B7561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996" w:type="dxa"/>
            <w:hideMark/>
          </w:tcPr>
          <w:p w:rsidR="00A4290A" w:rsidRPr="00B75612" w:rsidRDefault="00A4290A" w:rsidP="00B7561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</w:tbl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II Основной этап реализации проекта</w:t>
      </w:r>
      <w:r w:rsidR="00AC3632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 xml:space="preserve"> 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(Октябрь 20</w:t>
      </w:r>
      <w:r w:rsidR="00AC363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20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г.- </w:t>
      </w:r>
      <w:r w:rsidR="00AC363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ноябрь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20</w:t>
      </w:r>
      <w:r w:rsidR="00AC363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20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г.)</w:t>
      </w:r>
    </w:p>
    <w:p w:rsidR="00A4290A" w:rsidRPr="00827874" w:rsidRDefault="00A4290A" w:rsidP="00827874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Цель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 Внедрение испытаний (тестов) Всероссийского физкультурно-спортивного комплекса ГТО в образовательный процесс ДОУ.</w:t>
      </w:r>
    </w:p>
    <w:tbl>
      <w:tblPr>
        <w:tblStyle w:val="a7"/>
        <w:tblW w:w="14992" w:type="dxa"/>
        <w:tblLook w:val="04A0"/>
      </w:tblPr>
      <w:tblGrid>
        <w:gridCol w:w="2107"/>
        <w:gridCol w:w="6223"/>
        <w:gridCol w:w="4819"/>
        <w:gridCol w:w="1843"/>
      </w:tblGrid>
      <w:tr w:rsidR="00A4290A" w:rsidRPr="00827874" w:rsidTr="00AC3632">
        <w:tc>
          <w:tcPr>
            <w:tcW w:w="2107" w:type="dxa"/>
            <w:hideMark/>
          </w:tcPr>
          <w:p w:rsidR="00A4290A" w:rsidRPr="00AC3632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23" w:type="dxa"/>
            <w:hideMark/>
          </w:tcPr>
          <w:p w:rsidR="00A4290A" w:rsidRPr="00AC3632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819" w:type="dxa"/>
            <w:hideMark/>
          </w:tcPr>
          <w:p w:rsidR="00A4290A" w:rsidRPr="00AC3632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3" w:type="dxa"/>
            <w:hideMark/>
          </w:tcPr>
          <w:p w:rsidR="00A4290A" w:rsidRPr="00AC3632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A4290A" w:rsidRPr="00827874" w:rsidTr="00AC3632">
        <w:tc>
          <w:tcPr>
            <w:tcW w:w="14992" w:type="dxa"/>
            <w:gridSpan w:val="4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Проектная линия 1. Организация работы с педагогами</w:t>
            </w:r>
          </w:p>
        </w:tc>
      </w:tr>
      <w:tr w:rsidR="00A4290A" w:rsidRPr="00827874" w:rsidTr="00AC3632">
        <w:tc>
          <w:tcPr>
            <w:tcW w:w="2107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2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 в сфере сдаче тестов ГТО  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Семинар – практикум «Методика подготовки и проведения тестирования по ГТО»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«Мастер-класс» – «Готовимся к сдаче нормативов ГТО»</w:t>
            </w:r>
          </w:p>
        </w:tc>
        <w:tc>
          <w:tcPr>
            <w:tcW w:w="4819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</w:t>
            </w:r>
          </w:p>
        </w:tc>
        <w:tc>
          <w:tcPr>
            <w:tcW w:w="1843" w:type="dxa"/>
            <w:hideMark/>
          </w:tcPr>
          <w:p w:rsid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290A" w:rsidRPr="00827874" w:rsidTr="00AC3632">
        <w:tc>
          <w:tcPr>
            <w:tcW w:w="14992" w:type="dxa"/>
            <w:gridSpan w:val="4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Проектная линия 2. Организация работы с детьми</w:t>
            </w:r>
          </w:p>
        </w:tc>
      </w:tr>
      <w:tr w:rsidR="00A4290A" w:rsidRPr="00827874" w:rsidTr="00AC3632">
        <w:tc>
          <w:tcPr>
            <w:tcW w:w="2107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2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непосредственно образовательной деятельности, согласно расписанию</w:t>
            </w:r>
          </w:p>
        </w:tc>
        <w:tc>
          <w:tcPr>
            <w:tcW w:w="4819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</w:t>
            </w:r>
          </w:p>
        </w:tc>
        <w:tc>
          <w:tcPr>
            <w:tcW w:w="184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     года</w:t>
            </w:r>
          </w:p>
        </w:tc>
      </w:tr>
      <w:tr w:rsidR="00A4290A" w:rsidRPr="00827874" w:rsidTr="00AC3632">
        <w:tc>
          <w:tcPr>
            <w:tcW w:w="2107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2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физического развития воспитанников в соответствии с нормативами ГТО</w:t>
            </w:r>
          </w:p>
        </w:tc>
        <w:tc>
          <w:tcPr>
            <w:tcW w:w="4819" w:type="dxa"/>
            <w:hideMark/>
          </w:tcPr>
          <w:p w:rsidR="00AC3632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290A" w:rsidRPr="00827874" w:rsidTr="00AC3632">
        <w:tc>
          <w:tcPr>
            <w:tcW w:w="2107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23" w:type="dxa"/>
            <w:hideMark/>
          </w:tcPr>
          <w:p w:rsidR="00A4290A" w:rsidRPr="00AC3632" w:rsidRDefault="00AC3632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Манекен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"Виды ГТО"</w:t>
            </w:r>
          </w:p>
        </w:tc>
        <w:tc>
          <w:tcPr>
            <w:tcW w:w="4819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</w:t>
            </w:r>
          </w:p>
        </w:tc>
        <w:tc>
          <w:tcPr>
            <w:tcW w:w="184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4290A" w:rsidRPr="00827874" w:rsidTr="00AC3632">
        <w:tc>
          <w:tcPr>
            <w:tcW w:w="2107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2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состязания «Сильные и дружные»</w:t>
            </w:r>
          </w:p>
        </w:tc>
        <w:tc>
          <w:tcPr>
            <w:tcW w:w="4819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84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C3632" w:rsidRPr="00827874" w:rsidTr="00AC3632">
        <w:tc>
          <w:tcPr>
            <w:tcW w:w="2107" w:type="dxa"/>
            <w:hideMark/>
          </w:tcPr>
          <w:p w:rsidR="00AC3632" w:rsidRPr="00AC3632" w:rsidRDefault="00AC3632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6223" w:type="dxa"/>
            <w:hideMark/>
          </w:tcPr>
          <w:p w:rsidR="00AC3632" w:rsidRPr="00AC3632" w:rsidRDefault="00AC3632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="000C45BA"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Папа, мама, я - ГТО сдаёт семья!</w:t>
            </w:r>
            <w:r w:rsidR="000C45BA"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hideMark/>
          </w:tcPr>
          <w:p w:rsidR="00AC3632" w:rsidRPr="00AC3632" w:rsidRDefault="00A50AB9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</w:t>
            </w:r>
          </w:p>
        </w:tc>
        <w:tc>
          <w:tcPr>
            <w:tcW w:w="1843" w:type="dxa"/>
            <w:hideMark/>
          </w:tcPr>
          <w:p w:rsidR="00AC3632" w:rsidRPr="00AC3632" w:rsidRDefault="00A50AB9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A4290A" w:rsidRPr="00827874" w:rsidTr="00AC3632">
        <w:tc>
          <w:tcPr>
            <w:tcW w:w="14992" w:type="dxa"/>
            <w:gridSpan w:val="4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6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линия 3. Взаимодействие с родителями</w:t>
            </w:r>
          </w:p>
        </w:tc>
      </w:tr>
      <w:tr w:rsidR="00A4290A" w:rsidRPr="00AC3632" w:rsidTr="00AC3632">
        <w:tc>
          <w:tcPr>
            <w:tcW w:w="2107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622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Групповые родительские собрания</w:t>
            </w:r>
          </w:p>
        </w:tc>
        <w:tc>
          <w:tcPr>
            <w:tcW w:w="4819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Воспитатели, инструктор по физической культуре</w:t>
            </w:r>
          </w:p>
        </w:tc>
        <w:tc>
          <w:tcPr>
            <w:tcW w:w="1843" w:type="dxa"/>
            <w:hideMark/>
          </w:tcPr>
          <w:p w:rsidR="00A4290A" w:rsidRPr="00AC3632" w:rsidRDefault="00AC3632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4290A" w:rsidRPr="00AC3632" w:rsidTr="00AC3632">
        <w:tc>
          <w:tcPr>
            <w:tcW w:w="2107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6223" w:type="dxa"/>
            <w:hideMark/>
          </w:tcPr>
          <w:p w:rsidR="00A4290A" w:rsidRPr="00AC3632" w:rsidRDefault="00A50AB9" w:rsidP="00A50A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Видеоролик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4290A" w:rsidRPr="00AC3632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="000C45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Папа, мама, я - ГТО сдаёт семья!</w:t>
            </w:r>
            <w:r w:rsidR="00A4290A" w:rsidRPr="00AC3632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4819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Инструктор по физической культуре, воспитатели</w:t>
            </w:r>
          </w:p>
        </w:tc>
        <w:tc>
          <w:tcPr>
            <w:tcW w:w="1843" w:type="dxa"/>
            <w:hideMark/>
          </w:tcPr>
          <w:p w:rsidR="00A4290A" w:rsidRPr="00AC3632" w:rsidRDefault="00A50AB9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</w:tr>
      <w:tr w:rsidR="00A4290A" w:rsidRPr="00AC3632" w:rsidTr="00AC3632">
        <w:tc>
          <w:tcPr>
            <w:tcW w:w="2107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6223" w:type="dxa"/>
            <w:hideMark/>
          </w:tcPr>
          <w:p w:rsidR="00A4290A" w:rsidRPr="00AC3632" w:rsidRDefault="00A4290A" w:rsidP="00A50AB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Консультаци</w:t>
            </w:r>
            <w:r w:rsidR="00A50AB9">
              <w:rPr>
                <w:rFonts w:ascii="Times New Roman" w:hAnsi="Times New Roman" w:cs="Times New Roman"/>
                <w:lang w:eastAsia="ru-RU"/>
              </w:rPr>
              <w:t xml:space="preserve">я </w:t>
            </w:r>
            <w:r w:rsidRPr="00AC3632">
              <w:rPr>
                <w:rFonts w:ascii="Times New Roman" w:hAnsi="Times New Roman" w:cs="Times New Roman"/>
                <w:lang w:eastAsia="ru-RU"/>
              </w:rPr>
              <w:t xml:space="preserve"> для родителей</w:t>
            </w:r>
            <w:r w:rsidR="00A50AB9">
              <w:rPr>
                <w:rFonts w:ascii="Times New Roman" w:hAnsi="Times New Roman" w:cs="Times New Roman"/>
                <w:lang w:eastAsia="ru-RU"/>
              </w:rPr>
              <w:t xml:space="preserve"> (на сайте детского сада "История и развитие ГТО")</w:t>
            </w:r>
          </w:p>
        </w:tc>
        <w:tc>
          <w:tcPr>
            <w:tcW w:w="4819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Инструктор по физической культуре</w:t>
            </w:r>
          </w:p>
        </w:tc>
        <w:tc>
          <w:tcPr>
            <w:tcW w:w="1843" w:type="dxa"/>
            <w:hideMark/>
          </w:tcPr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Октябрь</w:t>
            </w:r>
          </w:p>
          <w:p w:rsidR="00A4290A" w:rsidRPr="00AC3632" w:rsidRDefault="00A4290A" w:rsidP="00AC363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3632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A4290A" w:rsidRPr="00D92A15" w:rsidRDefault="00A4290A" w:rsidP="00AC3632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32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III . Заключительный этап</w:t>
      </w:r>
      <w:r w:rsidRPr="00D92A15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 xml:space="preserve"> </w:t>
      </w:r>
      <w:r w:rsidR="00D92A15" w:rsidRPr="00D92A15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>(Ноябрь</w:t>
      </w:r>
      <w:r w:rsidRPr="00D92A1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20</w:t>
      </w:r>
      <w:r w:rsidR="00D92A1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20 </w:t>
      </w:r>
      <w:r w:rsidRPr="00D92A1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г.)</w:t>
      </w:r>
    </w:p>
    <w:p w:rsidR="00A4290A" w:rsidRPr="00827874" w:rsidRDefault="00A4290A" w:rsidP="00827874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Цель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 Анализ результатов проекта.</w:t>
      </w:r>
    </w:p>
    <w:tbl>
      <w:tblPr>
        <w:tblStyle w:val="a7"/>
        <w:tblW w:w="19200" w:type="dxa"/>
        <w:tblLook w:val="04A0"/>
      </w:tblPr>
      <w:tblGrid>
        <w:gridCol w:w="2107"/>
        <w:gridCol w:w="6223"/>
        <w:gridCol w:w="4819"/>
        <w:gridCol w:w="6051"/>
      </w:tblGrid>
      <w:tr w:rsidR="00A4290A" w:rsidRPr="00827874" w:rsidTr="00D92A15">
        <w:tc>
          <w:tcPr>
            <w:tcW w:w="2107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23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819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6051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A4290A" w:rsidRPr="00827874" w:rsidTr="00D92A15">
        <w:tc>
          <w:tcPr>
            <w:tcW w:w="19200" w:type="dxa"/>
            <w:gridSpan w:val="4"/>
            <w:hideMark/>
          </w:tcPr>
          <w:p w:rsidR="00A4290A" w:rsidRPr="00827874" w:rsidRDefault="00A4290A" w:rsidP="00827874">
            <w:pPr>
              <w:spacing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линия 1. Организация работы с педагогами</w:t>
            </w:r>
          </w:p>
        </w:tc>
      </w:tr>
      <w:tr w:rsidR="00A4290A" w:rsidRPr="00827874" w:rsidTr="00D92A15">
        <w:tc>
          <w:tcPr>
            <w:tcW w:w="2107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23" w:type="dxa"/>
            <w:hideMark/>
          </w:tcPr>
          <w:p w:rsidR="00A4290A" w:rsidRPr="00827874" w:rsidRDefault="00A4290A" w:rsidP="00D92A15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реализации проекта </w:t>
            </w:r>
          </w:p>
        </w:tc>
        <w:tc>
          <w:tcPr>
            <w:tcW w:w="4819" w:type="dxa"/>
            <w:hideMark/>
          </w:tcPr>
          <w:p w:rsidR="00A4290A" w:rsidRPr="00827874" w:rsidRDefault="00D92A15" w:rsidP="00D92A15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и</w:t>
            </w:r>
            <w:r w:rsidR="00A4290A"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нструктор по физической культуре</w:t>
            </w:r>
          </w:p>
        </w:tc>
        <w:tc>
          <w:tcPr>
            <w:tcW w:w="6051" w:type="dxa"/>
            <w:hideMark/>
          </w:tcPr>
          <w:p w:rsidR="00A4290A" w:rsidRPr="00827874" w:rsidRDefault="00D92A15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4290A" w:rsidRPr="00827874" w:rsidTr="00D92A15">
        <w:tc>
          <w:tcPr>
            <w:tcW w:w="2107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23" w:type="dxa"/>
            <w:hideMark/>
          </w:tcPr>
          <w:p w:rsidR="00A4290A" w:rsidRPr="00827874" w:rsidRDefault="00A4290A" w:rsidP="00D92A15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 для педагогов ДОУ и педагогической общественности города</w:t>
            </w:r>
          </w:p>
        </w:tc>
        <w:tc>
          <w:tcPr>
            <w:tcW w:w="4819" w:type="dxa"/>
            <w:hideMark/>
          </w:tcPr>
          <w:p w:rsidR="00A4290A" w:rsidRPr="00827874" w:rsidRDefault="00A4290A" w:rsidP="00D92A15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6051" w:type="dxa"/>
            <w:hideMark/>
          </w:tcPr>
          <w:p w:rsidR="00A4290A" w:rsidRPr="00827874" w:rsidRDefault="00D92A15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290A" w:rsidRPr="00827874" w:rsidTr="00D92A15">
        <w:tc>
          <w:tcPr>
            <w:tcW w:w="19200" w:type="dxa"/>
            <w:gridSpan w:val="4"/>
            <w:hideMark/>
          </w:tcPr>
          <w:p w:rsidR="00A4290A" w:rsidRPr="00827874" w:rsidRDefault="00A4290A" w:rsidP="00827874">
            <w:pPr>
              <w:spacing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линия 2. Организация работы с детьми</w:t>
            </w:r>
          </w:p>
        </w:tc>
      </w:tr>
      <w:tr w:rsidR="00A4290A" w:rsidRPr="00827874" w:rsidTr="00D92A15">
        <w:tc>
          <w:tcPr>
            <w:tcW w:w="2107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23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контрольных нормативов ГТО</w:t>
            </w:r>
          </w:p>
        </w:tc>
        <w:tc>
          <w:tcPr>
            <w:tcW w:w="4819" w:type="dxa"/>
            <w:hideMark/>
          </w:tcPr>
          <w:p w:rsidR="00D92A15" w:rsidRPr="00827874" w:rsidRDefault="00A4290A" w:rsidP="00D92A15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1" w:type="dxa"/>
            <w:hideMark/>
          </w:tcPr>
          <w:p w:rsidR="00A4290A" w:rsidRPr="00827874" w:rsidRDefault="00D92A15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A4290A" w:rsidRPr="00827874" w:rsidTr="00D92A15">
        <w:tc>
          <w:tcPr>
            <w:tcW w:w="2107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23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полученных результатов, выявление проблем и путей их решения на педсовете</w:t>
            </w:r>
          </w:p>
        </w:tc>
        <w:tc>
          <w:tcPr>
            <w:tcW w:w="4819" w:type="dxa"/>
            <w:hideMark/>
          </w:tcPr>
          <w:p w:rsidR="00A4290A" w:rsidRPr="00827874" w:rsidRDefault="00D92A15" w:rsidP="00D92A15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A4290A"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инструктор по физической культуре</w:t>
            </w:r>
          </w:p>
        </w:tc>
        <w:tc>
          <w:tcPr>
            <w:tcW w:w="6051" w:type="dxa"/>
            <w:hideMark/>
          </w:tcPr>
          <w:p w:rsidR="00A4290A" w:rsidRPr="00827874" w:rsidRDefault="00D92A15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290A" w:rsidRPr="00827874" w:rsidTr="00D92A15">
        <w:tc>
          <w:tcPr>
            <w:tcW w:w="19200" w:type="dxa"/>
            <w:gridSpan w:val="4"/>
            <w:hideMark/>
          </w:tcPr>
          <w:p w:rsidR="00A4290A" w:rsidRPr="00827874" w:rsidRDefault="00A4290A" w:rsidP="00827874">
            <w:pPr>
              <w:spacing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линия 3. Взаимодействие с родителями</w:t>
            </w:r>
          </w:p>
        </w:tc>
      </w:tr>
      <w:tr w:rsidR="00A4290A" w:rsidRPr="00827874" w:rsidTr="00D92A15">
        <w:tc>
          <w:tcPr>
            <w:tcW w:w="2107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23" w:type="dxa"/>
            <w:hideMark/>
          </w:tcPr>
          <w:p w:rsidR="00A4290A" w:rsidRPr="00827874" w:rsidRDefault="00A4290A" w:rsidP="00D92A15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по результатам реализации проекта </w:t>
            </w:r>
          </w:p>
        </w:tc>
        <w:tc>
          <w:tcPr>
            <w:tcW w:w="4819" w:type="dxa"/>
            <w:hideMark/>
          </w:tcPr>
          <w:p w:rsidR="00A4290A" w:rsidRPr="00827874" w:rsidRDefault="00A4290A" w:rsidP="00D92A15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инструктор по физической культуре</w:t>
            </w:r>
          </w:p>
        </w:tc>
        <w:tc>
          <w:tcPr>
            <w:tcW w:w="6051" w:type="dxa"/>
            <w:hideMark/>
          </w:tcPr>
          <w:p w:rsidR="00A4290A" w:rsidRPr="00827874" w:rsidRDefault="00D92A15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290A" w:rsidRPr="00827874" w:rsidTr="00D92A15">
        <w:tc>
          <w:tcPr>
            <w:tcW w:w="2107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23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4819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6051" w:type="dxa"/>
            <w:hideMark/>
          </w:tcPr>
          <w:p w:rsidR="00A4290A" w:rsidRPr="00827874" w:rsidRDefault="00A4290A" w:rsidP="00827874">
            <w:pPr>
              <w:spacing w:after="22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FF70AC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 </w:t>
      </w:r>
    </w:p>
    <w:p w:rsidR="00FF70AC" w:rsidRDefault="00FF70AC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FF70AC" w:rsidRDefault="00FF70AC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FF70AC" w:rsidRDefault="00FF70AC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A4290A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lastRenderedPageBreak/>
        <w:t>4.2. Планирование ресурсного обеспечение проекта</w:t>
      </w:r>
    </w:p>
    <w:p w:rsidR="00FF70AC" w:rsidRPr="00827874" w:rsidRDefault="00FF70AC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     </w:t>
      </w:r>
      <w:r w:rsidR="00D92A1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ab/>
      </w: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Материально – техническое обеспечение: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спортивный зал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скакалки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набивные мячи различного веса</w:t>
      </w:r>
    </w:p>
    <w:p w:rsidR="00A4290A" w:rsidRPr="00D92A15" w:rsidRDefault="00D92A15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перекладина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шведская стенка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секундомер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маты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магнитофон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фотоаппарат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разметка для прыжков в длину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гимнастическая скамейка</w:t>
      </w:r>
    </w:p>
    <w:p w:rsidR="00A4290A" w:rsidRPr="00D92A15" w:rsidRDefault="00A4290A" w:rsidP="00D92A1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теннисный мяч</w:t>
      </w:r>
    </w:p>
    <w:p w:rsidR="00A4290A" w:rsidRPr="00827874" w:rsidRDefault="00D92A15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ab/>
        <w:t>М</w:t>
      </w:r>
      <w:r w:rsidR="00A4290A"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етодическое:</w:t>
      </w:r>
    </w:p>
    <w:p w:rsidR="00A4290A" w:rsidRPr="00827874" w:rsidRDefault="00A4290A" w:rsidP="00D92A15">
      <w:pPr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функционирование временной творческой группы по реализации проекта в ДОУ</w:t>
      </w:r>
      <w:r w:rsidR="00D92A1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;</w:t>
      </w:r>
    </w:p>
    <w:p w:rsidR="00A4290A" w:rsidRPr="00827874" w:rsidRDefault="00A4290A" w:rsidP="00D92A15">
      <w:pPr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внедрение системы методических консультаций по ходу реализации проекта</w:t>
      </w:r>
      <w:r w:rsidR="00D92A15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:rsidR="00D92A15" w:rsidRDefault="00D92A15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A4290A" w:rsidRDefault="00D92A15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ab/>
      </w:r>
      <w:r w:rsidR="00A4290A"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Можно выделить следующие ключевые идеи и понятия проекта:</w:t>
      </w:r>
    </w:p>
    <w:p w:rsidR="00D92A15" w:rsidRPr="00827874" w:rsidRDefault="00D92A15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Личностно-ориентированные технологии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– формирование таких качеств личности, как воля, дисциплинированность, ответственность, креативность, а также наличие позитивных изменений в опыте и самосознании дошкольника.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Физическая культура и спорт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– целесообразная и полезная деятельность, инструмент всеобщего развития личности, необходимый для успешной сдачи нормативов ГТО.</w:t>
      </w:r>
    </w:p>
    <w:p w:rsidR="00A4290A" w:rsidRPr="00827874" w:rsidRDefault="00A4290A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Ориентация </w:t>
      </w:r>
      <w:r w:rsidR="00D92A15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воспитанников и их родителей</w:t>
      </w:r>
      <w:r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на здоровый образ жизни</w:t>
      </w:r>
      <w:r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– подготовка к самостоятельному и осознанному жизненному самоопределению, и социальная технология развития личности дошкольников.</w:t>
      </w:r>
    </w:p>
    <w:p w:rsidR="00D92A15" w:rsidRDefault="00D92A15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FF70AC" w:rsidRPr="00FF70AC" w:rsidRDefault="00D92A15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ab/>
      </w:r>
      <w:r w:rsidR="00A4290A"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:</w:t>
      </w:r>
    </w:p>
    <w:p w:rsidR="00D92A15" w:rsidRPr="00B75612" w:rsidRDefault="00D92A15" w:rsidP="00D92A15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612">
        <w:rPr>
          <w:rFonts w:ascii="Times New Roman" w:hAnsi="Times New Roman" w:cs="Times New Roman"/>
          <w:sz w:val="24"/>
          <w:szCs w:val="24"/>
          <w:lang w:eastAsia="ru-RU"/>
        </w:rPr>
        <w:t>создание в ДОУ системы по подготовке к проведению испытаний (тестов) Всероссийского физкультурно-спортивного комплекса ГТО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92A15" w:rsidRPr="00B75612" w:rsidRDefault="00D92A15" w:rsidP="00D92A15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612">
        <w:rPr>
          <w:rFonts w:ascii="Times New Roman" w:hAnsi="Times New Roman" w:cs="Times New Roman"/>
          <w:sz w:val="24"/>
          <w:szCs w:val="24"/>
          <w:lang w:eastAsia="ru-RU"/>
        </w:rPr>
        <w:t>повышение уровня физического, психическо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и социального здоровья детей;</w:t>
      </w:r>
    </w:p>
    <w:p w:rsidR="00FF70AC" w:rsidRPr="00FF70AC" w:rsidRDefault="00D92A15" w:rsidP="00827874">
      <w:pPr>
        <w:pStyle w:val="ab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2A15">
        <w:rPr>
          <w:rFonts w:ascii="Times New Roman" w:hAnsi="Times New Roman" w:cs="Times New Roman"/>
          <w:sz w:val="24"/>
          <w:szCs w:val="24"/>
          <w:lang w:eastAsia="ru-RU"/>
        </w:rPr>
        <w:t>повышение качества и количества мероприятий по организации и проведению работы ЗОЖ  с воспитанниками.</w:t>
      </w:r>
    </w:p>
    <w:p w:rsidR="00A4290A" w:rsidRDefault="00FF70AC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lastRenderedPageBreak/>
        <w:tab/>
      </w:r>
      <w:r w:rsidR="00A4290A"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Заключение</w:t>
      </w:r>
    </w:p>
    <w:p w:rsidR="00FF70AC" w:rsidRPr="00827874" w:rsidRDefault="00FF70AC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A4290A" w:rsidRPr="00827874" w:rsidRDefault="00FF70AC" w:rsidP="00827874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ab/>
      </w:r>
      <w:r w:rsidR="00A4290A" w:rsidRPr="0082787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Создание и развитие действующей модели по подготовке воспитанников к сдаче тестовых испытаний Всероссийского физкультурно-спортивного комплекса ГТО дошкольного возраста, позволит привлечь большее количество воспитанников и их родителей к участию в сдаче норм ВФСК «ГТО», а также положительно мотивировать их к увеличению двигательной активности через желание улучшить свои результаты при сдаче норм ГТО. Проект предполагает повышение уровня информированности родителей и социальных партнеров о деятельности ДОУ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:rsidR="00A4290A" w:rsidRDefault="00FF70AC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ab/>
      </w:r>
      <w:r w:rsidR="00A4290A" w:rsidRPr="0082787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Литература</w:t>
      </w:r>
    </w:p>
    <w:p w:rsidR="00FF70AC" w:rsidRPr="00827874" w:rsidRDefault="00FF70AC" w:rsidP="0082787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A4290A" w:rsidRPr="00FF70AC" w:rsidRDefault="00A4290A" w:rsidP="00FF70AC">
      <w:pPr>
        <w:pStyle w:val="ab"/>
        <w:numPr>
          <w:ilvl w:val="0"/>
          <w:numId w:val="14"/>
        </w:num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proofErr w:type="spellStart"/>
      <w:r w:rsidRPr="00FF70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Веракса</w:t>
      </w:r>
      <w:proofErr w:type="spellEnd"/>
      <w:r w:rsidRPr="00FF70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Н. Е., </w:t>
      </w:r>
      <w:proofErr w:type="spellStart"/>
      <w:r w:rsidRPr="00FF70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Веракса</w:t>
      </w:r>
      <w:proofErr w:type="spellEnd"/>
      <w:r w:rsidRPr="00FF70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А. Н. Проектная деятельность дошкольников. Пособие для педагогов дошкольных учреждений. – М.: МОЗАИКА-СИНТЕЗ, 2008;</w:t>
      </w:r>
    </w:p>
    <w:p w:rsidR="00A4290A" w:rsidRPr="00FF70AC" w:rsidRDefault="00A4290A" w:rsidP="00FF70AC">
      <w:pPr>
        <w:pStyle w:val="ab"/>
        <w:numPr>
          <w:ilvl w:val="0"/>
          <w:numId w:val="14"/>
        </w:num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F70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Комплексная образовательная программа дошкольного образования «Детство» / Т.И. Бабаева, А.Г. Гогоберидзе, О.В.Солнцева и др. – СПб.: ООО "Издательство "Детство-Пресс", 2016г.-352с.;</w:t>
      </w:r>
    </w:p>
    <w:p w:rsidR="00A4290A" w:rsidRPr="00FF70AC" w:rsidRDefault="00A4290A" w:rsidP="00FF70AC">
      <w:pPr>
        <w:pStyle w:val="ab"/>
        <w:numPr>
          <w:ilvl w:val="0"/>
          <w:numId w:val="14"/>
        </w:num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F70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Материалы официального сайта ВФСК «ГТО»;</w:t>
      </w:r>
    </w:p>
    <w:p w:rsidR="00A4290A" w:rsidRPr="00FF70AC" w:rsidRDefault="00A4290A" w:rsidP="00FF70AC">
      <w:pPr>
        <w:pStyle w:val="ab"/>
        <w:numPr>
          <w:ilvl w:val="0"/>
          <w:numId w:val="14"/>
        </w:num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FF70A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Положение о Всероссийском физкультурно-спортивном комплексе «Готов к труду и обороне» (ГТО) от 11.06.2014 г. № 540;</w:t>
      </w:r>
    </w:p>
    <w:p w:rsidR="00A4290A" w:rsidRPr="00FF70AC" w:rsidRDefault="002D4C1C" w:rsidP="00FF70AC">
      <w:pPr>
        <w:pStyle w:val="ab"/>
        <w:numPr>
          <w:ilvl w:val="0"/>
          <w:numId w:val="14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hyperlink r:id="rId7" w:tgtFrame="_blank" w:history="1">
        <w:r w:rsidR="00A4290A" w:rsidRPr="00FF70AC">
          <w:rPr>
            <w:rFonts w:ascii="Times New Roman" w:eastAsia="Times New Roman" w:hAnsi="Times New Roman" w:cs="Times New Roman"/>
            <w:color w:val="0084C1"/>
            <w:sz w:val="24"/>
            <w:szCs w:val="24"/>
            <w:u w:val="single"/>
            <w:bdr w:val="none" w:sz="0" w:space="0" w:color="auto" w:frame="1"/>
            <w:lang w:eastAsia="ru-RU"/>
          </w:rPr>
          <w:t>https://www.gto.ru/norms</w:t>
        </w:r>
      </w:hyperlink>
    </w:p>
    <w:p w:rsidR="005D4942" w:rsidRPr="00827874" w:rsidRDefault="005D4942" w:rsidP="00827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0AC" w:rsidRPr="00827874" w:rsidRDefault="00FF70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70AC" w:rsidRPr="00827874" w:rsidSect="0082787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AD9"/>
    <w:multiLevelType w:val="multilevel"/>
    <w:tmpl w:val="B748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C0765F"/>
    <w:multiLevelType w:val="hybridMultilevel"/>
    <w:tmpl w:val="D0D4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96968"/>
    <w:multiLevelType w:val="multilevel"/>
    <w:tmpl w:val="ED10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C7E9A"/>
    <w:multiLevelType w:val="multilevel"/>
    <w:tmpl w:val="6E64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386F31"/>
    <w:multiLevelType w:val="hybridMultilevel"/>
    <w:tmpl w:val="D4F075AA"/>
    <w:lvl w:ilvl="0" w:tplc="07627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119E4"/>
    <w:multiLevelType w:val="multilevel"/>
    <w:tmpl w:val="041A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F652EB"/>
    <w:multiLevelType w:val="multilevel"/>
    <w:tmpl w:val="AD22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D17899"/>
    <w:multiLevelType w:val="multilevel"/>
    <w:tmpl w:val="BA1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73266C"/>
    <w:multiLevelType w:val="hybridMultilevel"/>
    <w:tmpl w:val="77962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F1B9B"/>
    <w:multiLevelType w:val="multilevel"/>
    <w:tmpl w:val="71D0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9D6779"/>
    <w:multiLevelType w:val="hybridMultilevel"/>
    <w:tmpl w:val="A1A0F174"/>
    <w:lvl w:ilvl="0" w:tplc="07627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67792"/>
    <w:multiLevelType w:val="multilevel"/>
    <w:tmpl w:val="F374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500C69"/>
    <w:multiLevelType w:val="multilevel"/>
    <w:tmpl w:val="9302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8A7516"/>
    <w:multiLevelType w:val="multilevel"/>
    <w:tmpl w:val="58BA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3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0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290A"/>
    <w:rsid w:val="000C45BA"/>
    <w:rsid w:val="001C7C03"/>
    <w:rsid w:val="002D4C1C"/>
    <w:rsid w:val="003775F6"/>
    <w:rsid w:val="003942AA"/>
    <w:rsid w:val="005109AA"/>
    <w:rsid w:val="00531025"/>
    <w:rsid w:val="005C1BD1"/>
    <w:rsid w:val="005D4942"/>
    <w:rsid w:val="0062776E"/>
    <w:rsid w:val="00637F48"/>
    <w:rsid w:val="007E7E75"/>
    <w:rsid w:val="00827874"/>
    <w:rsid w:val="00880B72"/>
    <w:rsid w:val="00A4290A"/>
    <w:rsid w:val="00A50AB9"/>
    <w:rsid w:val="00AC3632"/>
    <w:rsid w:val="00B75612"/>
    <w:rsid w:val="00D92A15"/>
    <w:rsid w:val="00DF68C7"/>
    <w:rsid w:val="00E767A8"/>
    <w:rsid w:val="00FF7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48"/>
  </w:style>
  <w:style w:type="paragraph" w:styleId="1">
    <w:name w:val="heading 1"/>
    <w:basedOn w:val="a"/>
    <w:link w:val="10"/>
    <w:uiPriority w:val="9"/>
    <w:qFormat/>
    <w:rsid w:val="00A42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A4290A"/>
  </w:style>
  <w:style w:type="paragraph" w:styleId="a3">
    <w:name w:val="Normal (Web)"/>
    <w:basedOn w:val="a"/>
    <w:uiPriority w:val="99"/>
    <w:semiHidden/>
    <w:unhideWhenUsed/>
    <w:rsid w:val="00A4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90A"/>
    <w:rPr>
      <w:b/>
      <w:bCs/>
    </w:rPr>
  </w:style>
  <w:style w:type="character" w:styleId="a5">
    <w:name w:val="Hyperlink"/>
    <w:basedOn w:val="a0"/>
    <w:uiPriority w:val="99"/>
    <w:semiHidden/>
    <w:unhideWhenUsed/>
    <w:rsid w:val="00A4290A"/>
    <w:rPr>
      <w:color w:val="0000FF"/>
      <w:u w:val="single"/>
    </w:rPr>
  </w:style>
  <w:style w:type="paragraph" w:customStyle="1" w:styleId="default">
    <w:name w:val="default"/>
    <w:basedOn w:val="a"/>
    <w:rsid w:val="00A4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A4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5">
    <w:name w:val="c12c15"/>
    <w:basedOn w:val="a"/>
    <w:rsid w:val="00A4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4290A"/>
    <w:rPr>
      <w:i/>
      <w:iCs/>
    </w:rPr>
  </w:style>
  <w:style w:type="table" w:styleId="a7">
    <w:name w:val="Table Grid"/>
    <w:basedOn w:val="a1"/>
    <w:uiPriority w:val="39"/>
    <w:rsid w:val="00A4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787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7561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75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283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139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to.ru/n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26bal.ru/update/gto/gto-ukaz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ДНС</cp:lastModifiedBy>
  <cp:revision>6</cp:revision>
  <dcterms:created xsi:type="dcterms:W3CDTF">2020-12-11T10:40:00Z</dcterms:created>
  <dcterms:modified xsi:type="dcterms:W3CDTF">2020-12-14T10:16:00Z</dcterms:modified>
</cp:coreProperties>
</file>