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F6" w:rsidRDefault="001E65F6" w:rsidP="001E65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Pr="001E65F6" w:rsidRDefault="001E65F6" w:rsidP="001E65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1E65F6">
        <w:rPr>
          <w:rFonts w:ascii="Times New Roman" w:eastAsia="Calibri" w:hAnsi="Times New Roman" w:cs="Times New Roman"/>
          <w:sz w:val="28"/>
          <w:szCs w:val="20"/>
        </w:rPr>
        <w:t>Муниципальное автономное дошкольное образовательное учреждение</w:t>
      </w:r>
    </w:p>
    <w:p w:rsidR="001E65F6" w:rsidRPr="001E65F6" w:rsidRDefault="001E65F6" w:rsidP="001E65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1E65F6">
        <w:rPr>
          <w:rFonts w:ascii="Times New Roman" w:eastAsia="Calibri" w:hAnsi="Times New Roman" w:cs="Times New Roman"/>
          <w:sz w:val="28"/>
          <w:szCs w:val="20"/>
        </w:rPr>
        <w:t>«Детский сад №43 «Буратино» общеразвивающего вида с приоритетным осуществлением деятельности</w:t>
      </w:r>
    </w:p>
    <w:p w:rsidR="001E65F6" w:rsidRPr="001E65F6" w:rsidRDefault="001E65F6" w:rsidP="001E65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1E65F6">
        <w:rPr>
          <w:rFonts w:ascii="Times New Roman" w:eastAsia="Calibri" w:hAnsi="Times New Roman" w:cs="Times New Roman"/>
          <w:sz w:val="28"/>
          <w:szCs w:val="20"/>
        </w:rPr>
        <w:t>по физическому развитию воспитанников</w:t>
      </w:r>
    </w:p>
    <w:p w:rsidR="001E65F6" w:rsidRPr="001E65F6" w:rsidRDefault="001E65F6" w:rsidP="001E65F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Pr="00ED3004" w:rsidRDefault="001E65F6" w:rsidP="001E65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Педагогический проект</w:t>
      </w:r>
    </w:p>
    <w:p w:rsidR="001E65F6" w:rsidRDefault="001E65F6" w:rsidP="001E65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«Летнее путешествие Буратино по стране Дошколят»</w:t>
      </w: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1E65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Составила:</w:t>
      </w:r>
    </w:p>
    <w:p w:rsidR="001E65F6" w:rsidRDefault="001E65F6" w:rsidP="001E65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</w:t>
      </w:r>
      <w:r w:rsidRPr="001E65F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воспитатель </w:t>
      </w:r>
    </w:p>
    <w:p w:rsidR="001E65F6" w:rsidRPr="001E65F6" w:rsidRDefault="001E65F6" w:rsidP="001E65F6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1E65F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Шелудько</w:t>
      </w:r>
      <w:proofErr w:type="spellEnd"/>
      <w:r w:rsidRPr="001E65F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Наталья Николаевна</w:t>
      </w: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1E65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5F6" w:rsidRDefault="001E65F6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Педагогический проект</w:t>
      </w: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«Летнее путешествие Буратино по стране Дошколят»</w:t>
      </w:r>
    </w:p>
    <w:p w:rsidR="00057734" w:rsidRPr="00ED3004" w:rsidRDefault="00057734" w:rsidP="000577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057734" w:rsidRPr="00ED3004" w:rsidRDefault="00057734" w:rsidP="000577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Летнюю работу с детьми в детском саду принято называть оздоровительной, она имеет свою специфику. 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любить удивительный, прекрасный мир растений и животных. Летом природа предоставляет большие возможности для развития познавательных способностей дошкольников. Успех летней работы определяется, прежде всего, тем, насколько своевременно подготовился к ней коллектив детского сада.</w:t>
      </w:r>
    </w:p>
    <w:p w:rsidR="00057734" w:rsidRPr="00ED3004" w:rsidRDefault="00057734" w:rsidP="000577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продолжается систематическая и полномочная работа </w:t>
      </w:r>
      <w:proofErr w:type="gramStart"/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 программ. Все виды деятельности переносятся на воздух. Каждому виду отводится место и время в распорядке дня.</w:t>
      </w:r>
    </w:p>
    <w:p w:rsidR="00057734" w:rsidRPr="00ED3004" w:rsidRDefault="00057734" w:rsidP="000577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иметь в виду, что организовать летний отдых детей не значит предоставить им полную свободу в выборе, их необходимо объединять для коллективных занятий, иначе они устают, излишне возбуждаются.</w:t>
      </w:r>
    </w:p>
    <w:p w:rsidR="00057734" w:rsidRPr="00057734" w:rsidRDefault="00057734" w:rsidP="000577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данного проекта заложены обучающая, досуговая, интеллектуально-познавательная деятельность, активные формы работы с детьми по оздоровлению и профилактике асоциального поведения, социально значимые дела. Деятельность по проекту формирует практические навыки и творческую активность каждого ребенка.</w:t>
      </w:r>
    </w:p>
    <w:p w:rsidR="00ED3004" w:rsidRPr="00ED3004" w:rsidRDefault="00ED3004" w:rsidP="00ED30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3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муниципального автономного  </w:t>
      </w:r>
      <w:r w:rsidRPr="00ED30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образовательного учреждения</w:t>
      </w:r>
      <w:r w:rsidRPr="00ED3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ED300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 № 43 «Буратино» общеразвивающего  вида с приоритетным осуществлением деятельности по физическому развитию воспитанников</w:t>
      </w:r>
      <w:r w:rsidR="000577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педагогический;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познавательно-творческий;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игровой;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Продолжительность: </w:t>
      </w:r>
      <w:proofErr w:type="gramStart"/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01.06. по 31.08. 2019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проекта: 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музыкальный</w:t>
      </w:r>
      <w:bookmarkStart w:id="0" w:name="_GoBack"/>
      <w:bookmarkEnd w:id="0"/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руководитель, инструктор по физическому воспитанию, дети, родители.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«Познавательное развитие».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детям понять и осознать, что лето – это не только солнце, отдых, радость; создать условия для проявления культурно-познавательных потребностей, интересов, запросов и предпочтений, а также использования полученных знаний и умений для проведения досуга.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в дошкольном учреждении максимально эффективных условий для организации оздоровительной работы с детьми и развития познавательного интереса воспитанников в летний период.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условий, обеспечивающих охрану жизни и здоровья детей, предупреждение заболеваемости и травматизма.</w:t>
      </w: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Воспитание гуманного отношения к природе, показать значимость каждого человека в ее сохранности.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Воспитание эмоционального отношения к природе через чтение художественной литературы и музыку.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системы мероприятий, направленных на оздоровление и физическое развитие детей, формирование культурно-гигиенических и трудовых навыков.</w:t>
      </w: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проекта:</w:t>
      </w: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поделок «Мой любимый Буратино!</w:t>
      </w:r>
      <w:r w:rsidR="000577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7734" w:rsidRPr="00ED3004" w:rsidRDefault="00057734" w:rsidP="0005773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ED3004">
        <w:rPr>
          <w:b/>
          <w:bCs/>
          <w:sz w:val="28"/>
          <w:szCs w:val="28"/>
        </w:rPr>
        <w:t>Предполагаемый результат:</w:t>
      </w:r>
    </w:p>
    <w:p w:rsidR="00057734" w:rsidRPr="00ED3004" w:rsidRDefault="00057734" w:rsidP="0005773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ED3004">
        <w:rPr>
          <w:sz w:val="28"/>
          <w:szCs w:val="28"/>
        </w:rPr>
        <w:t>1. Сохранение здоровья детей, снижение уровня заболеваемости.</w:t>
      </w:r>
    </w:p>
    <w:p w:rsidR="00057734" w:rsidRPr="00ED3004" w:rsidRDefault="00057734" w:rsidP="0005773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ED3004">
        <w:rPr>
          <w:sz w:val="28"/>
          <w:szCs w:val="28"/>
        </w:rPr>
        <w:t>2. Привитие детям экологической культуры.</w:t>
      </w:r>
    </w:p>
    <w:p w:rsidR="00057734" w:rsidRPr="00ED3004" w:rsidRDefault="00057734" w:rsidP="0005773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ED3004">
        <w:rPr>
          <w:sz w:val="28"/>
          <w:szCs w:val="28"/>
        </w:rPr>
        <w:lastRenderedPageBreak/>
        <w:t>3. Приобретение новых знаний и впечатлений об окружающем мире.</w:t>
      </w:r>
    </w:p>
    <w:p w:rsidR="00057734" w:rsidRDefault="0005773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ED3004" w:rsidTr="000B5A90">
        <w:tc>
          <w:tcPr>
            <w:tcW w:w="9571" w:type="dxa"/>
            <w:gridSpan w:val="2"/>
          </w:tcPr>
          <w:p w:rsidR="00ED3004" w:rsidRPr="00ED3004" w:rsidRDefault="00ED3004" w:rsidP="00ED3004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проекта</w:t>
            </w:r>
          </w:p>
        </w:tc>
      </w:tr>
      <w:tr w:rsidR="00ED3004" w:rsidTr="00CF49F6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Организационный (подготовительный) период.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определяются возможности педагогических, хозяйственных и оздоровительных мероприятий с целью взаимодействия в организации планомерного, полноценного отдыха детей;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разрабатываются, согласовываются, утверждаются программы (планы, мероприятия) проведения летней оздоровительной кампании, летний календарь массовых мероприятий и т. д.;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инструктивная, учебно-методическая деятельность с педагогическими кадрами, по вопросам организации летнего отдыха детей; проводится рекламно-информационная работа;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предпринимается комплекс мер по созданию необходимых условий для нормального функционирования детского сада в летнюю кампанию; оборудуются мебелью, техническими средствами, игровым и спортивным инвентарем помещения и т. п.;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разрабатывается программа действий по обеспечению безопасного пребывания детей в летний период, охрана их жизни и здоровья.</w:t>
            </w:r>
          </w:p>
        </w:tc>
      </w:tr>
      <w:tr w:rsidR="00ED3004" w:rsidTr="003A0E00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Основной период.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период активного включения всех факторов, способствующих реализации программы (плана мероприятий летней оздоровительной работы):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летней программой проводятся массовые мероприятия, походы, экскурсии и т. д.;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порядке осуществляется медицинское обслуживание детей, проводятся оздоровительные мероприятия.</w:t>
            </w:r>
          </w:p>
        </w:tc>
      </w:tr>
      <w:tr w:rsidR="00ED3004" w:rsidTr="006C48B0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период.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период проводится комплексная работа по подведению итогов летнего отдыха детей: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анализ деятельности педагогического коллектива по реализации целей и задач организации летней оздоровительной кампании и выполнение программ ее проведения;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диагностической основе определяется оценка эффективности деятельности педагогического коллектива по организации летней кампании, проводятся: собеседование, анкетирование с детьми и родителями;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анализа проведения летней оздоровительной кампании, предложений педагогов, детей, родителей, представителей заинтересованных учреждений и организаций, а также имеющихся возможностей осуществляется прогнозирование развития летней кампании на следующий период.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ED3004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</w:t>
            </w:r>
            <w:r w:rsidRPr="00ED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«Летнее путешествие Буратино по стране Дошколят»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в течение всего летнего периода. (Тематический план прилагается.)</w:t>
            </w:r>
          </w:p>
        </w:tc>
      </w:tr>
    </w:tbl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</w:t>
      </w:r>
      <w:r w:rsidRPr="00ED30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«Летнее путешествие Буратино по стране Дошколят»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течение всего летнего периода. (Тематический план прилагается.)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-образовательной работы на летний период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7"/>
        <w:gridCol w:w="2519"/>
        <w:gridCol w:w="3665"/>
      </w:tblGrid>
      <w:tr w:rsidR="00ED3004" w:rsidTr="003438CA">
        <w:tc>
          <w:tcPr>
            <w:tcW w:w="9571" w:type="dxa"/>
            <w:gridSpan w:val="3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ED3004" w:rsidTr="00ED3004">
        <w:tc>
          <w:tcPr>
            <w:tcW w:w="3387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519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665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ED3004" w:rsidTr="00ED3004">
        <w:tc>
          <w:tcPr>
            <w:tcW w:w="3387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защиты детей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или «Здравствуйте, я родился (Буратино)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«Везде и всегда соблюдай осторожность! Это, поверь, не такая уж сложность». Беседы с детьми о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бдительности, правилах поведения в местах массового скопления людей. Пожарная безопасность в городских условиях и загородной зоне. Спортивные развлечения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«День юного пешехода».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«Веселый светофор» (старшие группы). Воспитатели организуют сюжетно-ролевые игры, просмотр иллюстраций, инсценировки на тему правил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движения. На участке воспитатели организуют проезжую часть и тротуар для игр.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птиц».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птицами на участке, рассказы о птицах. Чтение художественной литературы. Развитие воображения с помощью творческих рассказов на тему «Если бы я был птицей». Подвижные игры.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«Пожар в лесу».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детьми: «Почему вспыхивают пожары в лесу?» и «Что нужно сделать человеку, который оказался в зоне лесного пожара?». Чтение рассказа «Осколок стекла» (</w:t>
            </w:r>
            <w:proofErr w:type="gram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с/б</w:t>
            </w:r>
            <w:proofErr w:type="gram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«Осторожные сказки» – безопасность для малышей Т. А. Шорыгина с. 62, ООО «Книголюб», 2003 г.)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животных».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на иллюстрациях кошки, собаки, хомячка (по выбору): закрепление знаний о животных объектах. Беседы о том, как охранять животных и заботиться о них, о безопасном общении с домашними животными. Чтение рассказов. Стихи.</w:t>
            </w:r>
          </w:p>
        </w:tc>
      </w:tr>
      <w:tr w:rsidR="00ED3004" w:rsidTr="00ED3004">
        <w:tc>
          <w:tcPr>
            <w:tcW w:w="3387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«Ты моя Россия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или «Путешествие Буратино по России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 детьми беседы по 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символике России. Организуе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 детьми праздничное развлечение с песнями, стихами, подвижными играми. Дети масте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рят поделки, рисуют. Воспитатель организует в группе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выставку детских работ.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«День цветов».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цветов разных растений, сравнение по внешнему виду и запаху. Чтение стихов о цветах. Ухаживание за цветами в цветнике детского сада. Игры по тематике.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«Красный, желтый, зеленый» – праздник воздушных шариков.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разрабатывает и организуе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развлекательную программу в течение дня, в которую включают игры, забавы, шутки, совместную творческую деятельность, кукольные спектакли на тему: «Улица – это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игр», используя воздушные шарики.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 фантазии».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детского творчества и фантазии.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рисуют, лепят, строят, со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ставляют рассказы и т. д. Воспитатели используют косвенные приемы руководства творческой деятельностью детей, организуют выставки детских работ.</w:t>
            </w:r>
          </w:p>
        </w:tc>
      </w:tr>
      <w:tr w:rsidR="00ED3004" w:rsidTr="00ED3004">
        <w:tc>
          <w:tcPr>
            <w:tcW w:w="3387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«Спортивные старты»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«Буратино - юный спортсмен»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 на улице. Использование разных видов двигательной активности в течение дня. Основное место отводится подвижным играм.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«И вкусно, и полезно!»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полезных для здоровья детей продуктах, снабжающих организм энергией, делающих сильными, помогающих расти и развиваться (с/б «Твои первые уроки здоровья» Г. Зайцев – К. </w:t>
            </w:r>
            <w:proofErr w:type="spell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Балтрус</w:t>
            </w:r>
            <w:proofErr w:type="spell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1995 г.) Рассказы и беседы воспитатели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сопровождают народными пословицами, поговорками, приметами, стихами и загадками.</w:t>
            </w:r>
            <w:proofErr w:type="gram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дидактических игр.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«Внимание! Переходим через улицу!»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детьми, как сделать это правильно и безопасно. Чтение рассказа «Марта и </w:t>
            </w:r>
            <w:proofErr w:type="spell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</w:t>
            </w:r>
            <w:proofErr w:type="spell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идут в парк» (</w:t>
            </w:r>
            <w:proofErr w:type="gram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с/б</w:t>
            </w:r>
            <w:proofErr w:type="gram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«Осторожные сказки» – безопасность для малышей Т. А. Шорыгина с. 30, ООО «Книголюб», 2003 г.) Дидактические игры. Организация прогулок к пешеходному переходу.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саду ли, в огороде».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детей в цветнике и на огороде, включая беседы о растениях и уходе за ними, а также практическую деятельность детей на садовом участке детского сада.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«Пожароопасные предметы».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рассказы, просмотр видеофильма: «Поведение людей при пожаре». Воспитатели в группах организуют выставку рисунков по теме «Правила пожарной безопасности».</w:t>
            </w:r>
          </w:p>
        </w:tc>
      </w:tr>
      <w:tr w:rsidR="00ED3004" w:rsidTr="00ED3004">
        <w:tc>
          <w:tcPr>
            <w:tcW w:w="3387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«Построим город на песке»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«Путешествие Буратино в город из песка»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День детского творчества и фантазий. Строят различные фигуры из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песка на участке.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используе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косвенные приемы руководства творческой деятельностью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етей. Предварительно воспитатель проводи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беседы с детьми, знакомят их с технологиями работы с песком, совместно с детьми придумывают сюжет и композицию, название работы, исходя из желаний детей.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«Улица полна неожиданностей».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 воспитатель организуе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сюжетно-ролевые и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 с детьми, просмотр иллюстраций, инсценировки на тему правил дорожного движения и пожарной безопасности. Чтение литературы, организация подвижных игр. Просмотр видеофильма.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«Знай и люби свой город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Викторины, беседы, рассказы, рассматривание альбомов. Творческая мастерская (рисуем, лепим, аппликация и т. д.). Воспитатели организуют выставку детских работ.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насекомых».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насекомыми на участке: шмелем, бабочкой, божьей коровкой; за муравьями (по выбору детей). Дети находят отличительные признаки у насекомых, правильно держат их в руках, не боятся. Беседа об опасных для здоровья человека насекомых (клещи) и меры предосторожности.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«Солнце, воздух и вода – наши верные друзья».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проводи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беседы с детьми, как вести себя в различных ситуациях и при разных обстоятельствах, чтобы не навредить своему организму и здоровью, о правилах поведения на водных объектах в период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летнего купального сезона. Чтение рассказа «Золотая рыбка» (</w:t>
            </w:r>
            <w:proofErr w:type="gram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с/б</w:t>
            </w:r>
            <w:proofErr w:type="gram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«Осторожные сказки» – безопасность для малышей Т. А. Шорыгина с. 49, ООО «Книголюб», 2003 г.).</w:t>
            </w:r>
          </w:p>
        </w:tc>
      </w:tr>
    </w:tbl>
    <w:p w:rsid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3004" w:rsidRPr="00ED3004" w:rsidTr="00C5297E">
        <w:tc>
          <w:tcPr>
            <w:tcW w:w="9571" w:type="dxa"/>
            <w:gridSpan w:val="3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</w:tr>
      <w:tr w:rsidR="00ED3004" w:rsidRPr="00ED3004" w:rsidTr="00ED3004">
        <w:tc>
          <w:tcPr>
            <w:tcW w:w="3190" w:type="dxa"/>
          </w:tcPr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3190" w:type="dxa"/>
          </w:tcPr>
          <w:p w:rsidR="00ED3004" w:rsidRPr="00ED3004" w:rsidRDefault="00ED3004" w:rsidP="00ED300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191" w:type="dxa"/>
          </w:tcPr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ED3004" w:rsidRPr="00ED3004" w:rsidTr="00ED3004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детского творчества и фантазии»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«Буратино в стране Фантазеров»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 различные фигуры из песка на участке. Воспитатель предварительно проводят беседы с детьми, знакомят их с технологиями работы с песком, совместно с детьми придумывают сюжет и композицию, название работы, исходя из желаний детей.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физкультурника».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разных видов двигательной активности в течение дня. Основное место отводится подвижным играм.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саду ли, в огороде».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детей в цветнике и на огороде.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сказок».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рассказывание сказок. Просмотр иллюстраций, </w:t>
            </w:r>
            <w:proofErr w:type="spell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сказок, ряженье.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вежливости».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воспитателей и детей должно соответствовать теме дня. Беседы, чтение литературы, игры на нравственно-этические темы.</w:t>
            </w:r>
          </w:p>
        </w:tc>
      </w:tr>
      <w:tr w:rsidR="00ED3004" w:rsidRPr="00ED3004" w:rsidTr="00ED3004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Котауси</w:t>
            </w:r>
            <w:proofErr w:type="spellEnd"/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Мауси</w:t>
            </w:r>
            <w:proofErr w:type="spellEnd"/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«Путешествие Буратино по 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сказкам </w:t>
            </w:r>
            <w:r w:rsidRPr="00ED3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 И. Чуковского»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Праздник по стихам и сказкам К. И. Чуковского.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вспоминают знакомые сказки, стихи. Просмотр иллюстраций, чтение и инсценировки сказок.</w:t>
            </w:r>
          </w:p>
        </w:tc>
        <w:tc>
          <w:tcPr>
            <w:tcW w:w="319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«Фруктовые забавы».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фруктах, их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внешнем виде, полезных веществах, содержащихся в них, а также о фруктовых деревьях и уходе за ними (с демонстрацией яблонь и их плодов в саду). Рассказы и беседы воспитатели </w:t>
            </w:r>
            <w:proofErr w:type="gram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со-провождают</w:t>
            </w:r>
            <w:proofErr w:type="gram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народными пословицами, поговорками, приметами, стихами и загадками.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«Белая березка».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березой. Дети различают деревья по листочкам и веточкам. Бережно относятся к ней, замечают изменения в зависимости от времени года. Слушают и сами читают стихи о березе, водят хороводы, играют в подвижные игры. Воспитатели организуют развлечение для детей, и их участием.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с приятелем вдвоем».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 по стихам С. Михалкова. Дети вспоминают любимые стихи, рассматривают иллюстрации, рисуют любимых героев из книжек С. Михалкова. Проявляют творчество и фантазию.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сказок».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и рассказывание сказок. Просмотр иллюстраций, </w:t>
            </w:r>
            <w:proofErr w:type="spell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сказок, ряженье.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«Веселый светофор».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игры, просмотр иллюстраций, инсценировки на тему правил дорожного движения.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литературы, организация по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движных игр.</w:t>
            </w:r>
          </w:p>
        </w:tc>
      </w:tr>
      <w:tr w:rsidR="00ED3004" w:rsidRPr="00ED3004" w:rsidTr="00ED3004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«Будем с лесом дружить»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«Знакомство Буратино с лесом и его богатством»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правила поведения на природе. Дети учатся оценивать хорошие и плохие поступки, читают свои любимые стихи о природе. Вспоминают свои наблюдения за деревьями, полянками с цветами. Съедобные и несъедобные грибы и ягоды. Составляют рассказы о том, какие места им понравились, в какое время года. Прогулки в близлежащие окрестности района.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труда».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участка, работа в цветнике и на огороде, мытье выносных игрушек, стирка кукольного белья.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«Спорт, спорт, спорт!» – летний спортивный праздник.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забавы, эстафеты.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пешеходы».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игры, просмотр иллюстраций, инсценировка на тему правил дорожного движения. На участке или в спортивном зале воспитатели организуют уголок для игр по ПДД.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«Различные явления природы».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Наблюдение: за почвой (описывать ее состояние в разное время суток); за небом (различать ясность неба и следить за движением облаков, описывать увиденное, используя как можно больше слов и выражений); за движением солнца (утром, днем и вечером); за дождем (различать сильный дождь или слабый, наблюдать за его последствиями); за ветром (определять силу ветра) и т. д.</w:t>
            </w:r>
            <w:proofErr w:type="gramEnd"/>
          </w:p>
        </w:tc>
      </w:tr>
      <w:tr w:rsidR="00ED3004" w:rsidRPr="00ED3004" w:rsidTr="00ED3004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«Расти здоровым»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«Буратино – будь здоров!»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проводи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беседы с детьми: как вести себя в различных ситуациях и при разных обстоятельствах, чтобы не навредить своему организму и здоровью.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Солнца».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Беседы, рассказы, чтение художественной литературы, знакомых стихов о Солнце, о пользе и вреде Солнца. Игры, конкурсы, загадки. Творческая мастерская (рисуем, лепим,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 т. д.). Воспитатель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организуют выставку детских работ.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«Знатоки правил дорожного движения».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игры, просмотр иллюстраций, инсценировки на тему правил дорожного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движения. Чтение литературы, организация подвижных игр.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«Любимые писатели, поэты».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Развлечения по стихам и сказкам К. И. Чуковского (для самых маленьких по стихам А. </w:t>
            </w:r>
            <w:proofErr w:type="spell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Дети вспоминают знакомые сказки, стихи. Просмотр иллюстраций, чтение и инсценировки сказок.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«Сильные, смелые, ловкие».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развлечения. Использование разных видов двигательной активности в течение дня. Основное место отводится подвижным играм.</w:t>
            </w:r>
          </w:p>
        </w:tc>
      </w:tr>
    </w:tbl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3004" w:rsidTr="003E30F8">
        <w:tc>
          <w:tcPr>
            <w:tcW w:w="9571" w:type="dxa"/>
            <w:gridSpan w:val="3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ED3004" w:rsidTr="00ED3004">
        <w:tc>
          <w:tcPr>
            <w:tcW w:w="3190" w:type="dxa"/>
          </w:tcPr>
          <w:p w:rsidR="00ED3004" w:rsidRDefault="00ED3004" w:rsidP="00ED3004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3190" w:type="dxa"/>
          </w:tcPr>
          <w:p w:rsidR="00ED3004" w:rsidRPr="00ED3004" w:rsidRDefault="00ED3004" w:rsidP="00ED300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191" w:type="dxa"/>
          </w:tcPr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ED3004" w:rsidTr="00ED3004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друзья природы»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«Путешествие Буратино в мир природы»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и увлекательной форме воспитатель проводит беседы с детьми по экологической культуре, о единстве человека с природой, об ответственном отношении к окружающей среде.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художники».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детского творчества и фантази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(летняя тематика). Воспитатель используе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косвенные приемы руководства творческой деятельностью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етей. Предварительно воспитатель проводи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беседы с детьми о лете, совместно с детьми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придумывают сюжет и композицию, название работы, исходя из желаний детей.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«Внимание, дорога».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рассказы, чтение художественной литературы о том, как надо вести себя на улицах и дорогах, чтобы избежать опасности для своего здоровья и жизни.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«Веселая зарядка» – оздоровительное развлечение.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используя упражнения игрового характера, активизируют двигательную деятельность детей, создают атмосферу радости, вызывая положительные детские эмоции.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«Праздник воздушных шариков».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разрабатывает и организуе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развлекательную программу в течение дня, в которую включают игры, забавы, шутки, совместную творческую деятельность, используя воздушные шарики</w:t>
            </w:r>
            <w:r w:rsidRPr="00ED3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004" w:rsidTr="00ED3004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«Водичка, водичка, умой мое личико» – театрализованная игра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«Путешествие Буратино в мир театра»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 закрепляет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детей о значении воды в жизни человека, растений; пробуждают интерес к театрализованной деятельности, развивают воображение, творчество. Организуют игры с водой.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«Незнайка на дороге».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Сюжетно-ролевые игры, просмотр иллюстраций, инсценировки на тему правил дорожного движения. Чтение литературы, организация подвижных игр.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«Аптека в природе».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организуют развлекательно-познавательные игры. Закрепляют знания о лекарственных растениях, знакомых детям (подорожник, мята, лист малины, смородины и т. д.), развивают внимание и наблюдательность.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«Кузнечики» – спортивное развлечение.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организует подвижные игры, конкурсы, забавы.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сказок».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рассказывание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сказок. Просмотр иллюстраций,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сценирование</w:t>
            </w:r>
            <w:proofErr w:type="spell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сказок, ряженье.</w:t>
            </w:r>
          </w:p>
        </w:tc>
      </w:tr>
      <w:tr w:rsidR="00ED3004" w:rsidTr="00ED3004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«Праздник смешинок»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«Путешествие Буратино в мир смеха и веселья»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разрабатывает и организует развлекательную программу в течение дня, в которую включают игры, забавы, шутки, совместную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творческую деятельность.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«День насекомых».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насекомыми на участке: за шмелем, бабочкой, божьей коровкой, за муравьями (по выбору детей). Дети находят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отличительные признаки у насекомых, правильно держат их в руках, не боятся.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«Незнайка на дороге».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игры, просмотр иллюстраций, инсценировки на тему правил дорожного движения. Чтение литературы, организация подвижных игр.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«Краски лета».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детского творчества и фантазии (летняя тематика). Воспитатель </w:t>
            </w:r>
            <w:proofErr w:type="gramStart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косвенные приемы руководства творческой деятельностью детей Предварительно воспитатель проводит</w:t>
            </w:r>
            <w:proofErr w:type="gramEnd"/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с детьми о лете, совместно с детьми придумывают сюжет и композицию, название работы, исходя из желаний детей.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«Сильные, смелые, ловкие».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разных видов двигательной активности в течение дня. Основное место отводится подвижным играм.</w:t>
            </w:r>
          </w:p>
        </w:tc>
      </w:tr>
      <w:tr w:rsidR="00ED3004" w:rsidTr="00ED3004"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4-я неделя: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«Моя Верхняя Салда»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«Путешествие Буратино в город Верхняя Салда»</w:t>
            </w: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3004" w:rsidRPr="00ED3004" w:rsidRDefault="00ED3004" w:rsidP="00ED3004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Беседы, рассказы, чтение </w:t>
            </w: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 о Верхней Салде. Игры, конкурсы, загадки. Творческая мастерская (рисуем, лепим, аппликация и т. д.). Воспитатель организует выставку детских работ.</w:t>
            </w:r>
          </w:p>
        </w:tc>
        <w:tc>
          <w:tcPr>
            <w:tcW w:w="3191" w:type="dxa"/>
          </w:tcPr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«Веселая «Зебра»».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Сюжетно-ролевые игры, просмотр иллюстраций, инсценировка на тему правил дорожного движения.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участке или в спортивном зале воспитатель организует уголок для игр по ПДД.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«Музыкальная шкатулка».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 дети слушают и поют любимые песни. Импровизируют под музыку. Просматривают музыкальные сказки.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детского самоуправления».</w:t>
            </w:r>
          </w:p>
          <w:p w:rsidR="00ED3004" w:rsidRPr="00ED3004" w:rsidRDefault="00ED3004" w:rsidP="00ED300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хочу, то и делаю. Во что хочу, в то и играю!»</w:t>
            </w:r>
          </w:p>
        </w:tc>
      </w:tr>
    </w:tbl>
    <w:p w:rsidR="00ED3004" w:rsidRDefault="00ED3004" w:rsidP="00ED300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7734" w:rsidRDefault="0005773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ED30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Веракса</w:t>
      </w:r>
      <w:proofErr w:type="spellEnd"/>
      <w:r w:rsidRPr="00ED30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Н. Е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ктная деятельность дошкольников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пособие для педагогов дошкольных учреждений / 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Мозаика-Синтез, 2008.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D30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Виноградова Н. А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ательные проекты в детском саду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пособие для воспитателей / Н. 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иноградова, Е. П. Панкова. – М.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: Айрис-пресс, 2008. – (Дошкольное воспитание и развитие).</w:t>
      </w:r>
    </w:p>
    <w:p w:rsidR="00ED3004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D30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Методическая поддержка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воспитателя. Рыба-диск «Проектная деятельность в ДОУ», МЦФЭР, ресурсы образования.</w:t>
      </w:r>
    </w:p>
    <w:p w:rsidR="007866BA" w:rsidRPr="00ED3004" w:rsidRDefault="00ED3004" w:rsidP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D30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Штанько, И. В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Проектная деятельность с детьми старшего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D300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 / И. В. Штанько // Управление ДОУ. – № 4 – 2004.</w:t>
      </w:r>
    </w:p>
    <w:p w:rsidR="00ED3004" w:rsidRPr="00ED3004" w:rsidRDefault="00ED30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3004" w:rsidRPr="00ED3004" w:rsidSect="0078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004"/>
    <w:rsid w:val="00057734"/>
    <w:rsid w:val="001E65F6"/>
    <w:rsid w:val="007866BA"/>
    <w:rsid w:val="00ED3004"/>
    <w:rsid w:val="00F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BA"/>
  </w:style>
  <w:style w:type="paragraph" w:styleId="1">
    <w:name w:val="heading 1"/>
    <w:basedOn w:val="a"/>
    <w:link w:val="10"/>
    <w:uiPriority w:val="9"/>
    <w:qFormat/>
    <w:rsid w:val="00ED3004"/>
    <w:pPr>
      <w:spacing w:before="180" w:after="180" w:line="240" w:lineRule="auto"/>
      <w:outlineLvl w:val="0"/>
    </w:pPr>
    <w:rPr>
      <w:rFonts w:ascii="Arial" w:eastAsia="Times New Roman" w:hAnsi="Arial" w:cs="Arial"/>
      <w:b/>
      <w:bCs/>
      <w:color w:val="1E73BE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004"/>
    <w:rPr>
      <w:rFonts w:ascii="Arial" w:eastAsia="Times New Roman" w:hAnsi="Arial" w:cs="Arial"/>
      <w:b/>
      <w:bCs/>
      <w:color w:val="1E73BE"/>
      <w:kern w:val="36"/>
      <w:sz w:val="54"/>
      <w:szCs w:val="54"/>
      <w:lang w:eastAsia="ru-RU"/>
    </w:rPr>
  </w:style>
  <w:style w:type="paragraph" w:styleId="a3">
    <w:name w:val="Normal (Web)"/>
    <w:basedOn w:val="a"/>
    <w:unhideWhenUsed/>
    <w:rsid w:val="00ED3004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62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1986">
                      <w:marLeft w:val="300"/>
                      <w:marRight w:val="0"/>
                      <w:marTop w:val="0"/>
                      <w:marBottom w:val="30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0628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6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63">
                      <w:marLeft w:val="300"/>
                      <w:marRight w:val="0"/>
                      <w:marTop w:val="0"/>
                      <w:marBottom w:val="30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3728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19</Pages>
  <Words>2972</Words>
  <Characters>16943</Characters>
  <Application>Microsoft Office Word</Application>
  <DocSecurity>0</DocSecurity>
  <Lines>141</Lines>
  <Paragraphs>39</Paragraphs>
  <ScaleCrop>false</ScaleCrop>
  <Company>Krokoz™</Company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2019-06-10T14:45:00Z</dcterms:created>
  <dcterms:modified xsi:type="dcterms:W3CDTF">2022-01-05T07:15:00Z</dcterms:modified>
</cp:coreProperties>
</file>